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C5A36" w14:textId="676810A5" w:rsidR="00A80325" w:rsidRDefault="004F5F3F" w:rsidP="000177E4">
      <w:pPr>
        <w:autoSpaceDE w:val="0"/>
        <w:autoSpaceDN w:val="0"/>
        <w:jc w:val="left"/>
        <w:rPr>
          <w:rFonts w:ascii="ＭＳ ゴシック" w:eastAsia="ＭＳ ゴシック" w:hAnsi="ＭＳ ゴシック"/>
          <w:b/>
          <w:sz w:val="24"/>
        </w:rPr>
      </w:pPr>
      <w:bookmarkStart w:id="0" w:name="_GoBack"/>
      <w:bookmarkEnd w:id="0"/>
      <w:r>
        <w:rPr>
          <w:rFonts w:ascii="ＭＳ ゴシック" w:eastAsia="ＭＳ ゴシック" w:hAnsi="ＭＳ ゴシック" w:hint="eastAsia"/>
          <w:b/>
          <w:sz w:val="24"/>
        </w:rPr>
        <w:t>【</w:t>
      </w:r>
      <w:r w:rsidRPr="00C074B2">
        <w:rPr>
          <w:rFonts w:ascii="ＭＳ ゴシック" w:eastAsia="ＭＳ ゴシック" w:hAnsi="ＭＳ ゴシック" w:hint="eastAsia"/>
          <w:b/>
          <w:sz w:val="24"/>
        </w:rPr>
        <w:t>物品・役務の提供</w:t>
      </w:r>
      <w:r w:rsidR="0099670F">
        <w:rPr>
          <w:rFonts w:ascii="ＭＳ ゴシック" w:eastAsia="ＭＳ ゴシック" w:hAnsi="ＭＳ ゴシック" w:hint="eastAsia"/>
          <w:b/>
          <w:sz w:val="24"/>
        </w:rPr>
        <w:t>等</w:t>
      </w:r>
      <w:r>
        <w:rPr>
          <w:rFonts w:ascii="ＭＳ ゴシック" w:eastAsia="ＭＳ ゴシック" w:hAnsi="ＭＳ ゴシック" w:hint="eastAsia"/>
          <w:b/>
          <w:sz w:val="24"/>
        </w:rPr>
        <w:t>】</w:t>
      </w:r>
    </w:p>
    <w:p w14:paraId="21EE432E" w14:textId="77777777" w:rsidR="0099670F" w:rsidRPr="00CF1752" w:rsidRDefault="0099670F" w:rsidP="004F5F3F">
      <w:pPr>
        <w:autoSpaceDE w:val="0"/>
        <w:autoSpaceDN w:val="0"/>
        <w:ind w:leftChars="200" w:left="425" w:firstLineChars="100" w:firstLine="233"/>
        <w:rPr>
          <w:sz w:val="24"/>
        </w:rPr>
      </w:pPr>
    </w:p>
    <w:p w14:paraId="4C940C2F" w14:textId="77777777" w:rsidR="00A80325" w:rsidRPr="00C074B2" w:rsidRDefault="00A80325" w:rsidP="00212962">
      <w:pPr>
        <w:autoSpaceDE w:val="0"/>
        <w:autoSpaceDN w:val="0"/>
        <w:rPr>
          <w:rFonts w:ascii="ＭＳ ゴシック" w:eastAsia="ＭＳ ゴシック" w:hAnsi="ＭＳ ゴシック"/>
          <w:b/>
          <w:sz w:val="24"/>
        </w:rPr>
      </w:pPr>
      <w:r w:rsidRPr="00C074B2">
        <w:rPr>
          <w:rFonts w:ascii="ＭＳ ゴシック" w:eastAsia="ＭＳ ゴシック" w:hAnsi="ＭＳ ゴシック" w:hint="eastAsia"/>
          <w:b/>
          <w:sz w:val="24"/>
        </w:rPr>
        <w:t>４　別送書類</w:t>
      </w:r>
    </w:p>
    <w:p w14:paraId="66A4440F" w14:textId="14716477" w:rsidR="00A80325" w:rsidRPr="00A25100" w:rsidRDefault="004F5F3F" w:rsidP="00212962">
      <w:pPr>
        <w:autoSpaceDE w:val="0"/>
        <w:autoSpaceDN w:val="0"/>
        <w:ind w:leftChars="100" w:left="213" w:firstLineChars="100" w:firstLine="233"/>
        <w:rPr>
          <w:sz w:val="24"/>
        </w:rPr>
      </w:pPr>
      <w:r w:rsidRPr="004F5F3F">
        <w:rPr>
          <w:rFonts w:hint="eastAsia"/>
          <w:sz w:val="24"/>
        </w:rPr>
        <w:t>申請</w:t>
      </w:r>
      <w:r w:rsidR="00680F07">
        <w:rPr>
          <w:rFonts w:hint="eastAsia"/>
          <w:sz w:val="24"/>
        </w:rPr>
        <w:t>データ</w:t>
      </w:r>
      <w:r w:rsidR="009B6ACD">
        <w:rPr>
          <w:rFonts w:hint="eastAsia"/>
          <w:sz w:val="24"/>
        </w:rPr>
        <w:t>の入力・送信後</w:t>
      </w:r>
      <w:r w:rsidR="00A80325" w:rsidRPr="00DA6CC3">
        <w:rPr>
          <w:rFonts w:hint="eastAsia"/>
          <w:sz w:val="24"/>
        </w:rPr>
        <w:t>、</w:t>
      </w:r>
      <w:r w:rsidR="009B6ACD">
        <w:rPr>
          <w:rFonts w:hint="eastAsia"/>
          <w:sz w:val="24"/>
        </w:rPr>
        <w:t>到達確認画面から</w:t>
      </w:r>
      <w:r w:rsidR="009B6ACD" w:rsidRPr="009B6ACD">
        <w:rPr>
          <w:rFonts w:hint="eastAsia"/>
          <w:sz w:val="24"/>
        </w:rPr>
        <w:t>「別送書類送付書」を印刷し、</w:t>
      </w:r>
      <w:r>
        <w:rPr>
          <w:rFonts w:hint="eastAsia"/>
          <w:sz w:val="24"/>
        </w:rPr>
        <w:t>⑴に記載する</w:t>
      </w:r>
      <w:r w:rsidR="00A80325" w:rsidRPr="00C074B2">
        <w:rPr>
          <w:rFonts w:hint="eastAsia"/>
          <w:sz w:val="24"/>
        </w:rPr>
        <w:t>書類</w:t>
      </w:r>
      <w:r w:rsidR="009B6ACD">
        <w:rPr>
          <w:rFonts w:hint="eastAsia"/>
          <w:sz w:val="24"/>
        </w:rPr>
        <w:t>各１部を</w:t>
      </w:r>
      <w:r w:rsidR="009B6ACD" w:rsidRPr="000079B2">
        <w:rPr>
          <w:rFonts w:hint="eastAsia"/>
          <w:b/>
          <w:sz w:val="24"/>
          <w:u w:val="single"/>
        </w:rPr>
        <w:t>「別送書類送付書」とともに</w:t>
      </w:r>
      <w:r w:rsidR="009B6ACD">
        <w:rPr>
          <w:rFonts w:hint="eastAsia"/>
          <w:sz w:val="24"/>
        </w:rPr>
        <w:t>、</w:t>
      </w:r>
      <w:r w:rsidR="00212962" w:rsidRPr="00C074B2">
        <w:rPr>
          <w:rFonts w:hAnsi="ＭＳ 明朝" w:hint="eastAsia"/>
          <w:sz w:val="24"/>
        </w:rPr>
        <w:t>⑵</w:t>
      </w:r>
      <w:r w:rsidR="00A80325" w:rsidRPr="00C074B2">
        <w:rPr>
          <w:rFonts w:hint="eastAsia"/>
          <w:sz w:val="24"/>
        </w:rPr>
        <w:t>の提出期</w:t>
      </w:r>
      <w:r w:rsidR="00A25100">
        <w:rPr>
          <w:rFonts w:hint="eastAsia"/>
          <w:sz w:val="24"/>
        </w:rPr>
        <w:t>日</w:t>
      </w:r>
      <w:r w:rsidR="00A80325" w:rsidRPr="00C074B2">
        <w:rPr>
          <w:rFonts w:hint="eastAsia"/>
          <w:sz w:val="24"/>
        </w:rPr>
        <w:t>までに</w:t>
      </w:r>
      <w:r w:rsidR="000079B2" w:rsidRPr="00FA7A66">
        <w:rPr>
          <w:rFonts w:hint="eastAsia"/>
          <w:sz w:val="24"/>
        </w:rPr>
        <w:t>原則</w:t>
      </w:r>
      <w:r w:rsidR="009B6ACD">
        <w:rPr>
          <w:rFonts w:hint="eastAsia"/>
          <w:sz w:val="24"/>
        </w:rPr>
        <w:t>郵送で提出してください</w:t>
      </w:r>
      <w:r w:rsidR="00A80325" w:rsidRPr="00A25100">
        <w:rPr>
          <w:rFonts w:hint="eastAsia"/>
          <w:sz w:val="24"/>
        </w:rPr>
        <w:t>。</w:t>
      </w:r>
    </w:p>
    <w:p w14:paraId="46D3DD3F" w14:textId="4779C303" w:rsidR="00A80325" w:rsidRPr="00FA7A66" w:rsidRDefault="00A80325" w:rsidP="00212962">
      <w:pPr>
        <w:autoSpaceDE w:val="0"/>
        <w:autoSpaceDN w:val="0"/>
        <w:ind w:leftChars="100" w:left="213" w:firstLineChars="100" w:firstLine="233"/>
        <w:rPr>
          <w:sz w:val="24"/>
        </w:rPr>
      </w:pPr>
      <w:r w:rsidRPr="00FA7A66">
        <w:rPr>
          <w:rFonts w:hint="eastAsia"/>
          <w:sz w:val="24"/>
        </w:rPr>
        <w:t>別送書類（各種証明書等）は、</w:t>
      </w:r>
      <w:r w:rsidR="000079B2" w:rsidRPr="00FA7A66">
        <w:rPr>
          <w:rFonts w:hint="eastAsia"/>
          <w:sz w:val="24"/>
        </w:rPr>
        <w:t>仮受付日（申請データ送信日）から前３カ月以内、又は仮受付日以後に発行されたものに限ります。</w:t>
      </w:r>
      <w:r w:rsidR="00CF5D78" w:rsidRPr="00FA7A66">
        <w:rPr>
          <w:rFonts w:hint="eastAsia"/>
          <w:sz w:val="24"/>
        </w:rPr>
        <w:t>（鮮明であれば写し可）。</w:t>
      </w:r>
    </w:p>
    <w:p w14:paraId="48DBA602" w14:textId="77777777" w:rsidR="00212962" w:rsidRPr="00C074B2" w:rsidRDefault="00212962" w:rsidP="00212962">
      <w:pPr>
        <w:autoSpaceDE w:val="0"/>
        <w:autoSpaceDN w:val="0"/>
        <w:ind w:firstLineChars="100" w:firstLine="233"/>
        <w:rPr>
          <w:sz w:val="24"/>
        </w:rPr>
      </w:pPr>
      <w:r w:rsidRPr="00C074B2">
        <w:rPr>
          <w:rFonts w:hAnsi="ＭＳ 明朝" w:hint="eastAsia"/>
          <w:sz w:val="24"/>
        </w:rPr>
        <w:t>⑴</w:t>
      </w:r>
      <w:r w:rsidR="00DC3FE7" w:rsidRPr="00C074B2">
        <w:rPr>
          <w:rFonts w:hint="eastAsia"/>
          <w:sz w:val="24"/>
        </w:rPr>
        <w:t xml:space="preserve">　</w:t>
      </w:r>
      <w:r w:rsidR="00A80325" w:rsidRPr="00C074B2">
        <w:rPr>
          <w:rFonts w:hint="eastAsia"/>
          <w:sz w:val="24"/>
        </w:rPr>
        <w:t>提出する書類等</w:t>
      </w:r>
    </w:p>
    <w:p w14:paraId="2D7C78B0" w14:textId="77777777" w:rsidR="004F5F3F" w:rsidRDefault="006D7253" w:rsidP="00212962">
      <w:pPr>
        <w:autoSpaceDE w:val="0"/>
        <w:autoSpaceDN w:val="0"/>
        <w:ind w:leftChars="250" w:left="764" w:hangingChars="100" w:hanging="233"/>
        <w:rPr>
          <w:sz w:val="24"/>
        </w:rPr>
      </w:pPr>
      <w:r w:rsidRPr="00C074B2">
        <w:rPr>
          <w:rFonts w:hint="eastAsia"/>
          <w:sz w:val="24"/>
        </w:rPr>
        <w:t>ア</w:t>
      </w:r>
      <w:r w:rsidR="00A80325" w:rsidRPr="00C074B2">
        <w:rPr>
          <w:rFonts w:hint="eastAsia"/>
          <w:sz w:val="24"/>
        </w:rPr>
        <w:t xml:space="preserve">　</w:t>
      </w:r>
      <w:r w:rsidR="00621299" w:rsidRPr="00C074B2">
        <w:rPr>
          <w:rFonts w:hint="eastAsia"/>
          <w:sz w:val="24"/>
        </w:rPr>
        <w:t>あいち</w:t>
      </w:r>
      <w:r w:rsidR="00A80325" w:rsidRPr="00C074B2">
        <w:rPr>
          <w:rFonts w:hint="eastAsia"/>
          <w:sz w:val="24"/>
        </w:rPr>
        <w:t>電子</w:t>
      </w:r>
      <w:r w:rsidR="00D739CA" w:rsidRPr="00C074B2">
        <w:rPr>
          <w:rFonts w:hint="eastAsia"/>
          <w:sz w:val="24"/>
        </w:rPr>
        <w:t>調達共同システム</w:t>
      </w:r>
      <w:r w:rsidR="00A80325" w:rsidRPr="00C074B2">
        <w:rPr>
          <w:rFonts w:hint="eastAsia"/>
          <w:sz w:val="24"/>
        </w:rPr>
        <w:t>（物品等）参加自治体の共通審査項目に関する書類</w:t>
      </w:r>
    </w:p>
    <w:p w14:paraId="1B2EC93D" w14:textId="77777777" w:rsidR="006A517D" w:rsidRPr="00C074B2" w:rsidRDefault="00A25100" w:rsidP="006A517D">
      <w:pPr>
        <w:autoSpaceDE w:val="0"/>
        <w:autoSpaceDN w:val="0"/>
        <w:ind w:leftChars="350" w:left="744" w:firstLineChars="100" w:firstLine="233"/>
        <w:rPr>
          <w:sz w:val="24"/>
        </w:rPr>
      </w:pPr>
      <w:r w:rsidRPr="00A25100">
        <w:rPr>
          <w:rFonts w:hint="eastAsia"/>
          <w:sz w:val="24"/>
        </w:rPr>
        <w:t>申請先自治体の中から</w:t>
      </w:r>
      <w:r w:rsidRPr="000079B2">
        <w:rPr>
          <w:rFonts w:hint="eastAsia"/>
          <w:sz w:val="24"/>
        </w:rPr>
        <w:t>、</w:t>
      </w:r>
      <w:r w:rsidR="00A80325" w:rsidRPr="000079B2">
        <w:rPr>
          <w:rFonts w:hint="eastAsia"/>
          <w:sz w:val="24"/>
        </w:rPr>
        <w:t>代表して申請要件を審査する自治体（</w:t>
      </w:r>
      <w:r w:rsidR="004F5F3F" w:rsidRPr="000079B2">
        <w:rPr>
          <w:rFonts w:hint="eastAsia"/>
          <w:sz w:val="24"/>
        </w:rPr>
        <w:t>以下「</w:t>
      </w:r>
      <w:r w:rsidR="00A80325" w:rsidRPr="000079B2">
        <w:rPr>
          <w:rFonts w:hint="eastAsia"/>
          <w:sz w:val="24"/>
        </w:rPr>
        <w:t>共通審査自治体</w:t>
      </w:r>
      <w:r w:rsidR="004F5F3F" w:rsidRPr="000079B2">
        <w:rPr>
          <w:rFonts w:hint="eastAsia"/>
          <w:sz w:val="24"/>
        </w:rPr>
        <w:t>」という。</w:t>
      </w:r>
      <w:r w:rsidR="00A80325" w:rsidRPr="000079B2">
        <w:rPr>
          <w:rFonts w:hint="eastAsia"/>
          <w:sz w:val="24"/>
        </w:rPr>
        <w:t>）</w:t>
      </w:r>
      <w:r w:rsidRPr="000079B2">
        <w:rPr>
          <w:rFonts w:hint="eastAsia"/>
          <w:sz w:val="24"/>
        </w:rPr>
        <w:t>が申請画面で示されます</w:t>
      </w:r>
      <w:r w:rsidRPr="009B6ACD">
        <w:rPr>
          <w:rFonts w:hint="eastAsia"/>
          <w:sz w:val="24"/>
        </w:rPr>
        <w:t>ので</w:t>
      </w:r>
      <w:r w:rsidRPr="00A25100">
        <w:rPr>
          <w:rFonts w:hint="eastAsia"/>
          <w:sz w:val="24"/>
        </w:rPr>
        <w:t>、その自治体が審査を行うこととなります。</w:t>
      </w:r>
    </w:p>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426"/>
        <w:gridCol w:w="1976"/>
        <w:gridCol w:w="3416"/>
      </w:tblGrid>
      <w:tr w:rsidR="00A80325" w:rsidRPr="00C074B2" w14:paraId="35041573" w14:textId="77777777" w:rsidTr="003D5EDF">
        <w:trPr>
          <w:cantSplit/>
          <w:trHeight w:val="488"/>
          <w:tblHeader/>
          <w:jc w:val="center"/>
        </w:trPr>
        <w:tc>
          <w:tcPr>
            <w:tcW w:w="1555" w:type="dxa"/>
            <w:tcBorders>
              <w:bottom w:val="single" w:sz="4" w:space="0" w:color="auto"/>
            </w:tcBorders>
            <w:vAlign w:val="center"/>
          </w:tcPr>
          <w:p w14:paraId="6CEADFB5" w14:textId="77777777" w:rsidR="00A80325" w:rsidRPr="00C074B2" w:rsidRDefault="00A80325" w:rsidP="00E033E9">
            <w:pPr>
              <w:autoSpaceDE w:val="0"/>
              <w:autoSpaceDN w:val="0"/>
              <w:ind w:right="93"/>
              <w:jc w:val="center"/>
              <w:rPr>
                <w:sz w:val="24"/>
              </w:rPr>
            </w:pPr>
            <w:r w:rsidRPr="00C074B2">
              <w:rPr>
                <w:rFonts w:hint="eastAsia"/>
                <w:sz w:val="24"/>
              </w:rPr>
              <w:lastRenderedPageBreak/>
              <w:t>書類名</w:t>
            </w:r>
          </w:p>
        </w:tc>
        <w:tc>
          <w:tcPr>
            <w:tcW w:w="6818" w:type="dxa"/>
            <w:gridSpan w:val="3"/>
            <w:tcBorders>
              <w:top w:val="single" w:sz="4" w:space="0" w:color="auto"/>
              <w:bottom w:val="single" w:sz="4" w:space="0" w:color="auto"/>
              <w:right w:val="single" w:sz="4" w:space="0" w:color="auto"/>
            </w:tcBorders>
            <w:vAlign w:val="center"/>
          </w:tcPr>
          <w:p w14:paraId="09950597" w14:textId="77777777" w:rsidR="00A80325" w:rsidRPr="00C074B2" w:rsidRDefault="00A80325" w:rsidP="00E033E9">
            <w:pPr>
              <w:autoSpaceDE w:val="0"/>
              <w:autoSpaceDN w:val="0"/>
              <w:ind w:leftChars="100" w:left="446" w:right="74" w:hangingChars="100" w:hanging="233"/>
              <w:jc w:val="center"/>
              <w:rPr>
                <w:sz w:val="24"/>
              </w:rPr>
            </w:pPr>
            <w:r w:rsidRPr="00C074B2">
              <w:rPr>
                <w:rFonts w:hint="eastAsia"/>
                <w:sz w:val="24"/>
              </w:rPr>
              <w:t>摘　　　要</w:t>
            </w:r>
          </w:p>
        </w:tc>
      </w:tr>
      <w:tr w:rsidR="00A80325" w:rsidRPr="00C074B2" w14:paraId="4A0CC51D" w14:textId="77777777" w:rsidTr="003D5EDF">
        <w:trPr>
          <w:cantSplit/>
          <w:tblHeade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78B79AF7" w14:textId="77777777" w:rsidR="00A80325" w:rsidRPr="00C074B2" w:rsidRDefault="00A80325" w:rsidP="00E033E9">
            <w:pPr>
              <w:autoSpaceDE w:val="0"/>
              <w:autoSpaceDN w:val="0"/>
              <w:ind w:leftChars="43" w:left="91" w:right="207"/>
              <w:jc w:val="left"/>
              <w:rPr>
                <w:sz w:val="24"/>
              </w:rPr>
            </w:pPr>
            <w:r w:rsidRPr="00C074B2">
              <w:rPr>
                <w:rFonts w:hint="eastAsia"/>
                <w:sz w:val="24"/>
              </w:rPr>
              <w:t>登記事項証明書等</w:t>
            </w:r>
          </w:p>
        </w:tc>
        <w:tc>
          <w:tcPr>
            <w:tcW w:w="1426" w:type="dxa"/>
            <w:tcBorders>
              <w:top w:val="single" w:sz="4" w:space="0" w:color="auto"/>
              <w:left w:val="single" w:sz="4" w:space="0" w:color="auto"/>
              <w:bottom w:val="single" w:sz="4" w:space="0" w:color="auto"/>
              <w:right w:val="single" w:sz="4" w:space="0" w:color="auto"/>
            </w:tcBorders>
            <w:vAlign w:val="center"/>
          </w:tcPr>
          <w:p w14:paraId="36C0ECCB" w14:textId="77777777" w:rsidR="00A80325" w:rsidRPr="00C074B2" w:rsidRDefault="00A80325" w:rsidP="004F5F3F">
            <w:pPr>
              <w:autoSpaceDE w:val="0"/>
              <w:autoSpaceDN w:val="0"/>
              <w:ind w:left="102" w:right="102"/>
              <w:rPr>
                <w:sz w:val="24"/>
              </w:rPr>
            </w:pPr>
            <w:r w:rsidRPr="00C074B2">
              <w:rPr>
                <w:rFonts w:hint="eastAsia"/>
                <w:sz w:val="24"/>
              </w:rPr>
              <w:t>共通審査自治体が蒲郡市の場合</w:t>
            </w:r>
          </w:p>
        </w:tc>
        <w:tc>
          <w:tcPr>
            <w:tcW w:w="5392" w:type="dxa"/>
            <w:gridSpan w:val="2"/>
            <w:tcBorders>
              <w:top w:val="single" w:sz="4" w:space="0" w:color="auto"/>
              <w:left w:val="single" w:sz="4" w:space="0" w:color="auto"/>
              <w:bottom w:val="single" w:sz="4" w:space="0" w:color="auto"/>
              <w:right w:val="single" w:sz="4" w:space="0" w:color="auto"/>
            </w:tcBorders>
            <w:vAlign w:val="center"/>
          </w:tcPr>
          <w:p w14:paraId="2248F35A" w14:textId="77777777" w:rsidR="00A80325" w:rsidRPr="00C074B2" w:rsidRDefault="00A25100" w:rsidP="00BE01B7">
            <w:pPr>
              <w:autoSpaceDE w:val="0"/>
              <w:autoSpaceDN w:val="0"/>
              <w:ind w:right="74"/>
              <w:rPr>
                <w:sz w:val="24"/>
              </w:rPr>
            </w:pPr>
            <w:r>
              <w:rPr>
                <w:rFonts w:hint="eastAsia"/>
                <w:sz w:val="24"/>
              </w:rPr>
              <w:t>・</w:t>
            </w:r>
            <w:r w:rsidR="00A80325" w:rsidRPr="00C074B2">
              <w:rPr>
                <w:rFonts w:hint="eastAsia"/>
                <w:sz w:val="24"/>
              </w:rPr>
              <w:t>法人の方</w:t>
            </w:r>
          </w:p>
          <w:p w14:paraId="63AC81BC" w14:textId="0D0C74E0" w:rsidR="00A25100" w:rsidRDefault="00A25100" w:rsidP="00575F82">
            <w:pPr>
              <w:autoSpaceDE w:val="0"/>
              <w:autoSpaceDN w:val="0"/>
              <w:ind w:right="74" w:firstLineChars="100" w:firstLine="233"/>
              <w:rPr>
                <w:sz w:val="24"/>
              </w:rPr>
            </w:pPr>
            <w:r w:rsidRPr="00A25100">
              <w:rPr>
                <w:rFonts w:hint="eastAsia"/>
                <w:sz w:val="24"/>
              </w:rPr>
              <w:t>登記事項証明書（履歴事項全部証明書）</w:t>
            </w:r>
          </w:p>
          <w:p w14:paraId="31EC6076" w14:textId="78C6B4CB" w:rsidR="00AF11F7" w:rsidRDefault="00AF11F7" w:rsidP="00AF11F7">
            <w:pPr>
              <w:autoSpaceDE w:val="0"/>
              <w:autoSpaceDN w:val="0"/>
              <w:ind w:right="74"/>
              <w:rPr>
                <w:sz w:val="24"/>
              </w:rPr>
            </w:pPr>
            <w:r>
              <w:rPr>
                <w:rFonts w:hint="eastAsia"/>
                <w:sz w:val="24"/>
              </w:rPr>
              <w:t>（法務局にて発行。法務局登記官が証明したもの。）</w:t>
            </w:r>
          </w:p>
          <w:p w14:paraId="6BF9F26B" w14:textId="77777777" w:rsidR="00A25100" w:rsidRDefault="00A25100" w:rsidP="00A25100">
            <w:pPr>
              <w:autoSpaceDE w:val="0"/>
              <w:autoSpaceDN w:val="0"/>
              <w:ind w:right="74"/>
              <w:rPr>
                <w:sz w:val="24"/>
              </w:rPr>
            </w:pPr>
            <w:r>
              <w:rPr>
                <w:rFonts w:hint="eastAsia"/>
                <w:sz w:val="24"/>
              </w:rPr>
              <w:t>・個人の方</w:t>
            </w:r>
          </w:p>
          <w:p w14:paraId="6ED5ED00" w14:textId="77777777" w:rsidR="00A80325" w:rsidRPr="00C074B2" w:rsidRDefault="00A25100" w:rsidP="00A25100">
            <w:pPr>
              <w:autoSpaceDE w:val="0"/>
              <w:autoSpaceDN w:val="0"/>
              <w:ind w:right="74" w:firstLineChars="100" w:firstLine="233"/>
              <w:rPr>
                <w:sz w:val="24"/>
              </w:rPr>
            </w:pPr>
            <w:r>
              <w:rPr>
                <w:rFonts w:hint="eastAsia"/>
                <w:sz w:val="24"/>
              </w:rPr>
              <w:t>以下の①</w:t>
            </w:r>
            <w:r w:rsidR="00A80325" w:rsidRPr="00C074B2">
              <w:rPr>
                <w:rFonts w:hint="eastAsia"/>
                <w:sz w:val="24"/>
              </w:rPr>
              <w:t>・</w:t>
            </w:r>
            <w:r>
              <w:rPr>
                <w:rFonts w:hint="eastAsia"/>
                <w:sz w:val="24"/>
              </w:rPr>
              <w:t>②</w:t>
            </w:r>
            <w:r w:rsidR="00A80325" w:rsidRPr="00C074B2">
              <w:rPr>
                <w:rFonts w:hint="eastAsia"/>
                <w:sz w:val="24"/>
              </w:rPr>
              <w:t>の両方</w:t>
            </w:r>
            <w:r>
              <w:rPr>
                <w:rFonts w:hint="eastAsia"/>
                <w:sz w:val="24"/>
              </w:rPr>
              <w:t>が</w:t>
            </w:r>
            <w:r w:rsidR="00A80325" w:rsidRPr="00C074B2">
              <w:rPr>
                <w:rFonts w:hint="eastAsia"/>
                <w:sz w:val="24"/>
              </w:rPr>
              <w:t>必要です</w:t>
            </w:r>
            <w:r w:rsidR="00CC37AA" w:rsidRPr="00C074B2">
              <w:rPr>
                <w:rFonts w:hint="eastAsia"/>
                <w:sz w:val="24"/>
              </w:rPr>
              <w:t>。</w:t>
            </w:r>
          </w:p>
          <w:p w14:paraId="1FF21C34" w14:textId="77777777" w:rsidR="00575F82" w:rsidRDefault="00A25100" w:rsidP="00575F82">
            <w:pPr>
              <w:autoSpaceDE w:val="0"/>
              <w:autoSpaceDN w:val="0"/>
              <w:ind w:right="74" w:firstLineChars="100" w:firstLine="233"/>
              <w:rPr>
                <w:sz w:val="24"/>
              </w:rPr>
            </w:pPr>
            <w:r>
              <w:rPr>
                <w:rFonts w:hint="eastAsia"/>
                <w:sz w:val="24"/>
              </w:rPr>
              <w:t>①</w:t>
            </w:r>
            <w:r w:rsidR="00575F82">
              <w:rPr>
                <w:rFonts w:hint="eastAsia"/>
                <w:sz w:val="24"/>
              </w:rPr>
              <w:t xml:space="preserve">　</w:t>
            </w:r>
            <w:r w:rsidR="00A80325" w:rsidRPr="00C074B2">
              <w:rPr>
                <w:rFonts w:hint="eastAsia"/>
                <w:sz w:val="24"/>
              </w:rPr>
              <w:t>代表者の身元（</w:t>
            </w:r>
            <w:r w:rsidR="00637D4E" w:rsidRPr="00C074B2">
              <w:rPr>
                <w:rFonts w:hint="eastAsia"/>
                <w:sz w:val="24"/>
              </w:rPr>
              <w:t>身</w:t>
            </w:r>
            <w:r w:rsidR="00A80325" w:rsidRPr="00C074B2">
              <w:rPr>
                <w:rFonts w:hint="eastAsia"/>
                <w:sz w:val="24"/>
              </w:rPr>
              <w:t>分）証明書</w:t>
            </w:r>
          </w:p>
          <w:p w14:paraId="2630AC77" w14:textId="0E4C16DA" w:rsidR="00A80325" w:rsidRPr="00B979F2" w:rsidRDefault="00A80325" w:rsidP="003D5EDF">
            <w:pPr>
              <w:autoSpaceDE w:val="0"/>
              <w:autoSpaceDN w:val="0"/>
              <w:ind w:leftChars="200" w:left="425" w:right="74" w:firstLineChars="100" w:firstLine="233"/>
              <w:rPr>
                <w:sz w:val="24"/>
              </w:rPr>
            </w:pPr>
            <w:r w:rsidRPr="00C074B2">
              <w:rPr>
                <w:rFonts w:hint="eastAsia"/>
                <w:sz w:val="24"/>
              </w:rPr>
              <w:t>（</w:t>
            </w:r>
            <w:r w:rsidRPr="00B979F2">
              <w:rPr>
                <w:rFonts w:hint="eastAsia"/>
                <w:sz w:val="24"/>
              </w:rPr>
              <w:t>本籍地の市区町村長が発行。日本国籍を有</w:t>
            </w:r>
            <w:r w:rsidR="00637D4E" w:rsidRPr="00B979F2">
              <w:rPr>
                <w:rFonts w:hint="eastAsia"/>
                <w:sz w:val="24"/>
              </w:rPr>
              <w:t>しない方は在留カード又は特別永住者証明書</w:t>
            </w:r>
            <w:r w:rsidR="000079B2">
              <w:rPr>
                <w:rFonts w:hint="eastAsia"/>
                <w:sz w:val="24"/>
              </w:rPr>
              <w:t>の写し（両面）</w:t>
            </w:r>
            <w:r w:rsidRPr="00B979F2">
              <w:rPr>
                <w:rFonts w:hint="eastAsia"/>
                <w:sz w:val="24"/>
              </w:rPr>
              <w:t>）</w:t>
            </w:r>
          </w:p>
          <w:p w14:paraId="34552633" w14:textId="77777777" w:rsidR="00575F82" w:rsidRPr="00B979F2" w:rsidRDefault="00A25100" w:rsidP="00A25100">
            <w:pPr>
              <w:autoSpaceDE w:val="0"/>
              <w:autoSpaceDN w:val="0"/>
              <w:ind w:leftChars="128" w:left="505" w:right="74" w:hangingChars="100" w:hanging="233"/>
              <w:rPr>
                <w:sz w:val="24"/>
              </w:rPr>
            </w:pPr>
            <w:r w:rsidRPr="00B979F2">
              <w:rPr>
                <w:rFonts w:hint="eastAsia"/>
                <w:sz w:val="24"/>
              </w:rPr>
              <w:t>②</w:t>
            </w:r>
            <w:r w:rsidR="00575F82" w:rsidRPr="00B979F2">
              <w:rPr>
                <w:rFonts w:hint="eastAsia"/>
                <w:sz w:val="24"/>
              </w:rPr>
              <w:t xml:space="preserve">　</w:t>
            </w:r>
            <w:r w:rsidR="00A80325" w:rsidRPr="00B979F2">
              <w:rPr>
                <w:rFonts w:hint="eastAsia"/>
                <w:sz w:val="24"/>
              </w:rPr>
              <w:t>代表者の登記されていないことの証明書</w:t>
            </w:r>
          </w:p>
          <w:p w14:paraId="41A74B9E" w14:textId="77777777" w:rsidR="003D6BA9" w:rsidRPr="00C074B2" w:rsidRDefault="003D5EDF" w:rsidP="003D5EDF">
            <w:pPr>
              <w:autoSpaceDE w:val="0"/>
              <w:autoSpaceDN w:val="0"/>
              <w:ind w:leftChars="200" w:left="425" w:right="74" w:firstLineChars="100" w:firstLine="233"/>
              <w:rPr>
                <w:sz w:val="24"/>
              </w:rPr>
            </w:pPr>
            <w:r>
              <w:rPr>
                <w:rFonts w:hint="eastAsia"/>
                <w:sz w:val="24"/>
              </w:rPr>
              <w:t>（</w:t>
            </w:r>
            <w:r w:rsidR="00A80325" w:rsidRPr="00B979F2">
              <w:rPr>
                <w:rFonts w:hint="eastAsia"/>
                <w:sz w:val="24"/>
              </w:rPr>
              <w:t>全国の法務局・地方法務局（本局）の戸籍課窓口にて発行。</w:t>
            </w:r>
            <w:r w:rsidR="00A80325" w:rsidRPr="00C074B2">
              <w:rPr>
                <w:rFonts w:hint="eastAsia"/>
                <w:sz w:val="24"/>
              </w:rPr>
              <w:t>また、東京法務局では郵送申請も可能）</w:t>
            </w:r>
          </w:p>
        </w:tc>
      </w:tr>
      <w:tr w:rsidR="00A80325" w:rsidRPr="00C074B2" w14:paraId="493C5BE1" w14:textId="77777777" w:rsidTr="003D5EDF">
        <w:trPr>
          <w:cantSplit/>
          <w:tblHeader/>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66F2C5C5" w14:textId="77777777" w:rsidR="00A80325" w:rsidRPr="00C074B2" w:rsidRDefault="00A80325" w:rsidP="00212962">
            <w:pPr>
              <w:widowControl/>
              <w:ind w:left="329" w:right="329" w:firstLine="210"/>
              <w:rPr>
                <w:sz w:val="24"/>
              </w:rPr>
            </w:pPr>
          </w:p>
        </w:tc>
        <w:tc>
          <w:tcPr>
            <w:tcW w:w="1426" w:type="dxa"/>
            <w:tcBorders>
              <w:top w:val="single" w:sz="4" w:space="0" w:color="auto"/>
              <w:left w:val="single" w:sz="4" w:space="0" w:color="auto"/>
              <w:bottom w:val="single" w:sz="4" w:space="0" w:color="auto"/>
              <w:right w:val="single" w:sz="4" w:space="0" w:color="auto"/>
            </w:tcBorders>
            <w:vAlign w:val="center"/>
          </w:tcPr>
          <w:p w14:paraId="0A9A0769" w14:textId="77777777" w:rsidR="00A80325" w:rsidRPr="00C074B2" w:rsidRDefault="00A80325" w:rsidP="004F5F3F">
            <w:pPr>
              <w:autoSpaceDE w:val="0"/>
              <w:autoSpaceDN w:val="0"/>
              <w:ind w:left="102" w:right="102"/>
              <w:rPr>
                <w:sz w:val="24"/>
              </w:rPr>
            </w:pPr>
            <w:r w:rsidRPr="00C074B2">
              <w:rPr>
                <w:rFonts w:hint="eastAsia"/>
                <w:sz w:val="24"/>
              </w:rPr>
              <w:t>共通審査自治体が蒲郡市以外の場合</w:t>
            </w:r>
          </w:p>
        </w:tc>
        <w:tc>
          <w:tcPr>
            <w:tcW w:w="5392" w:type="dxa"/>
            <w:gridSpan w:val="2"/>
            <w:tcBorders>
              <w:top w:val="single" w:sz="4" w:space="0" w:color="auto"/>
              <w:left w:val="single" w:sz="4" w:space="0" w:color="auto"/>
              <w:bottom w:val="single" w:sz="4" w:space="0" w:color="auto"/>
              <w:right w:val="single" w:sz="4" w:space="0" w:color="auto"/>
            </w:tcBorders>
            <w:vAlign w:val="center"/>
          </w:tcPr>
          <w:p w14:paraId="521B0FC0" w14:textId="77777777" w:rsidR="00A80325" w:rsidRPr="00C074B2" w:rsidRDefault="00A80325" w:rsidP="00BE01B7">
            <w:pPr>
              <w:autoSpaceDE w:val="0"/>
              <w:autoSpaceDN w:val="0"/>
              <w:ind w:right="74" w:firstLineChars="100" w:firstLine="233"/>
              <w:rPr>
                <w:sz w:val="24"/>
              </w:rPr>
            </w:pPr>
            <w:r w:rsidRPr="00C074B2">
              <w:rPr>
                <w:rFonts w:hint="eastAsia"/>
                <w:sz w:val="24"/>
              </w:rPr>
              <w:t>蒲郡市に提出する書類はありません。</w:t>
            </w:r>
          </w:p>
          <w:p w14:paraId="733812F6" w14:textId="77777777" w:rsidR="00A80325" w:rsidRPr="00C074B2" w:rsidRDefault="00BE01B7" w:rsidP="00212962">
            <w:pPr>
              <w:autoSpaceDE w:val="0"/>
              <w:autoSpaceDN w:val="0"/>
              <w:ind w:right="74" w:firstLineChars="100" w:firstLine="233"/>
              <w:rPr>
                <w:sz w:val="24"/>
              </w:rPr>
            </w:pPr>
            <w:r>
              <w:rPr>
                <w:rFonts w:hint="eastAsia"/>
                <w:sz w:val="24"/>
              </w:rPr>
              <w:t>上記の書類を</w:t>
            </w:r>
            <w:r w:rsidR="00A80325" w:rsidRPr="00C074B2">
              <w:rPr>
                <w:rFonts w:hint="eastAsia"/>
                <w:sz w:val="24"/>
              </w:rPr>
              <w:t>申請画面で表示された共通審査自治体に</w:t>
            </w:r>
            <w:r w:rsidR="005451B0" w:rsidRPr="00C074B2">
              <w:rPr>
                <w:rFonts w:hint="eastAsia"/>
                <w:sz w:val="24"/>
              </w:rPr>
              <w:t>郵送</w:t>
            </w:r>
            <w:r w:rsidR="00A80325" w:rsidRPr="00C074B2">
              <w:rPr>
                <w:rFonts w:hint="eastAsia"/>
                <w:sz w:val="24"/>
              </w:rPr>
              <w:t>して下さい。</w:t>
            </w:r>
          </w:p>
        </w:tc>
      </w:tr>
      <w:tr w:rsidR="00AF46AB" w:rsidRPr="00C074B2" w14:paraId="0A1F4CF8" w14:textId="77777777" w:rsidTr="003D5EDF">
        <w:trPr>
          <w:cantSplit/>
          <w:tblHeader/>
          <w:jc w:val="center"/>
        </w:trPr>
        <w:tc>
          <w:tcPr>
            <w:tcW w:w="1555" w:type="dxa"/>
            <w:vMerge w:val="restart"/>
            <w:tcBorders>
              <w:top w:val="single" w:sz="4" w:space="0" w:color="auto"/>
              <w:left w:val="single" w:sz="4" w:space="0" w:color="auto"/>
              <w:right w:val="single" w:sz="4" w:space="0" w:color="auto"/>
            </w:tcBorders>
            <w:vAlign w:val="center"/>
          </w:tcPr>
          <w:p w14:paraId="2B9DB1F6" w14:textId="77777777" w:rsidR="00AF46AB" w:rsidRDefault="00AF46AB" w:rsidP="00AF46AB">
            <w:pPr>
              <w:autoSpaceDE w:val="0"/>
              <w:autoSpaceDN w:val="0"/>
              <w:ind w:leftChars="43" w:left="91" w:right="207"/>
              <w:rPr>
                <w:sz w:val="24"/>
              </w:rPr>
            </w:pPr>
            <w:r w:rsidRPr="00C074B2">
              <w:rPr>
                <w:rFonts w:hint="eastAsia"/>
                <w:sz w:val="24"/>
              </w:rPr>
              <w:t>納税証明書</w:t>
            </w:r>
          </w:p>
          <w:p w14:paraId="5BC1016F" w14:textId="77777777" w:rsidR="00AF46AB" w:rsidRPr="00C074B2" w:rsidRDefault="00AF46AB" w:rsidP="00AF46AB">
            <w:pPr>
              <w:autoSpaceDE w:val="0"/>
              <w:autoSpaceDN w:val="0"/>
              <w:ind w:leftChars="43" w:left="91" w:right="207"/>
              <w:jc w:val="left"/>
              <w:rPr>
                <w:sz w:val="24"/>
              </w:rPr>
            </w:pPr>
            <w:r w:rsidRPr="00C074B2">
              <w:rPr>
                <w:rFonts w:hint="eastAsia"/>
                <w:sz w:val="24"/>
              </w:rPr>
              <w:t>（国税）</w:t>
            </w:r>
          </w:p>
        </w:tc>
        <w:tc>
          <w:tcPr>
            <w:tcW w:w="1426" w:type="dxa"/>
            <w:tcBorders>
              <w:top w:val="single" w:sz="4" w:space="0" w:color="auto"/>
              <w:left w:val="single" w:sz="4" w:space="0" w:color="auto"/>
              <w:bottom w:val="single" w:sz="4" w:space="0" w:color="auto"/>
              <w:right w:val="single" w:sz="4" w:space="0" w:color="auto"/>
            </w:tcBorders>
            <w:vAlign w:val="center"/>
          </w:tcPr>
          <w:p w14:paraId="1660DBB7" w14:textId="77777777" w:rsidR="00AF46AB" w:rsidRPr="00C074B2" w:rsidRDefault="00AF46AB" w:rsidP="00212962">
            <w:pPr>
              <w:autoSpaceDE w:val="0"/>
              <w:autoSpaceDN w:val="0"/>
              <w:ind w:left="102" w:right="102"/>
              <w:rPr>
                <w:sz w:val="24"/>
              </w:rPr>
            </w:pPr>
            <w:r w:rsidRPr="00C074B2">
              <w:rPr>
                <w:rFonts w:hint="eastAsia"/>
                <w:sz w:val="24"/>
              </w:rPr>
              <w:t>共通審査自治体が蒲郡市の場合</w:t>
            </w:r>
          </w:p>
        </w:tc>
        <w:tc>
          <w:tcPr>
            <w:tcW w:w="5392" w:type="dxa"/>
            <w:gridSpan w:val="2"/>
            <w:tcBorders>
              <w:top w:val="single" w:sz="4" w:space="0" w:color="auto"/>
              <w:left w:val="single" w:sz="4" w:space="0" w:color="auto"/>
              <w:bottom w:val="single" w:sz="4" w:space="0" w:color="auto"/>
              <w:right w:val="single" w:sz="4" w:space="0" w:color="auto"/>
            </w:tcBorders>
            <w:vAlign w:val="center"/>
          </w:tcPr>
          <w:p w14:paraId="1CD9AD89" w14:textId="77777777" w:rsidR="00AF46AB" w:rsidRPr="00C074B2" w:rsidRDefault="00AF46AB" w:rsidP="00212962">
            <w:pPr>
              <w:autoSpaceDE w:val="0"/>
              <w:autoSpaceDN w:val="0"/>
              <w:ind w:right="74"/>
              <w:rPr>
                <w:sz w:val="24"/>
              </w:rPr>
            </w:pPr>
            <w:r>
              <w:rPr>
                <w:rFonts w:hint="eastAsia"/>
                <w:sz w:val="24"/>
              </w:rPr>
              <w:t>・</w:t>
            </w:r>
            <w:r w:rsidRPr="00C074B2">
              <w:rPr>
                <w:rFonts w:hint="eastAsia"/>
                <w:sz w:val="24"/>
              </w:rPr>
              <w:t>法人の方</w:t>
            </w:r>
          </w:p>
          <w:p w14:paraId="65E32122" w14:textId="77777777" w:rsidR="00AC6A83" w:rsidRDefault="00AF46AB" w:rsidP="00AF46AB">
            <w:pPr>
              <w:autoSpaceDE w:val="0"/>
              <w:autoSpaceDN w:val="0"/>
              <w:ind w:right="74" w:firstLineChars="100" w:firstLine="233"/>
              <w:rPr>
                <w:sz w:val="24"/>
              </w:rPr>
            </w:pPr>
            <w:r w:rsidRPr="00C074B2">
              <w:rPr>
                <w:rFonts w:hint="eastAsia"/>
                <w:sz w:val="24"/>
              </w:rPr>
              <w:t>納税証明書「その３の３」</w:t>
            </w:r>
          </w:p>
          <w:p w14:paraId="557AF050" w14:textId="3B5D6ED9" w:rsidR="00AF46AB" w:rsidRPr="00C074B2" w:rsidRDefault="00AF46AB" w:rsidP="00AF46AB">
            <w:pPr>
              <w:autoSpaceDE w:val="0"/>
              <w:autoSpaceDN w:val="0"/>
              <w:ind w:right="74" w:firstLineChars="100" w:firstLine="233"/>
              <w:rPr>
                <w:sz w:val="24"/>
              </w:rPr>
            </w:pPr>
            <w:r w:rsidRPr="00C074B2">
              <w:rPr>
                <w:sz w:val="24"/>
              </w:rPr>
              <w:t>(</w:t>
            </w:r>
            <w:r w:rsidRPr="00C074B2">
              <w:rPr>
                <w:rFonts w:hint="eastAsia"/>
                <w:sz w:val="24"/>
              </w:rPr>
              <w:t>法人税、消費税及</w:t>
            </w:r>
            <w:r w:rsidR="00AF11F7">
              <w:rPr>
                <w:rFonts w:hint="eastAsia"/>
                <w:sz w:val="24"/>
              </w:rPr>
              <w:t>び</w:t>
            </w:r>
            <w:r w:rsidRPr="00C074B2">
              <w:rPr>
                <w:rFonts w:hint="eastAsia"/>
                <w:sz w:val="24"/>
              </w:rPr>
              <w:t>方消費税)</w:t>
            </w:r>
          </w:p>
          <w:p w14:paraId="68621A88" w14:textId="77777777" w:rsidR="00AF46AB" w:rsidRPr="00C074B2" w:rsidRDefault="00AF46AB" w:rsidP="00212962">
            <w:pPr>
              <w:autoSpaceDE w:val="0"/>
              <w:autoSpaceDN w:val="0"/>
              <w:ind w:right="74"/>
              <w:rPr>
                <w:sz w:val="24"/>
              </w:rPr>
            </w:pPr>
            <w:r>
              <w:rPr>
                <w:rFonts w:hint="eastAsia"/>
                <w:sz w:val="24"/>
              </w:rPr>
              <w:t>・</w:t>
            </w:r>
            <w:r w:rsidRPr="00C074B2">
              <w:rPr>
                <w:rFonts w:hint="eastAsia"/>
                <w:sz w:val="24"/>
              </w:rPr>
              <w:t>個人の方</w:t>
            </w:r>
          </w:p>
          <w:p w14:paraId="16A0BBB6" w14:textId="77777777" w:rsidR="00AC6A83" w:rsidRDefault="00AF46AB" w:rsidP="00AF46AB">
            <w:pPr>
              <w:autoSpaceDE w:val="0"/>
              <w:autoSpaceDN w:val="0"/>
              <w:ind w:right="74" w:firstLineChars="100" w:firstLine="233"/>
              <w:rPr>
                <w:sz w:val="24"/>
              </w:rPr>
            </w:pPr>
            <w:r w:rsidRPr="00C074B2">
              <w:rPr>
                <w:rFonts w:hint="eastAsia"/>
                <w:sz w:val="24"/>
              </w:rPr>
              <w:t>納税証明書「その３の</w:t>
            </w:r>
            <w:r>
              <w:rPr>
                <w:rFonts w:hint="eastAsia"/>
                <w:sz w:val="24"/>
              </w:rPr>
              <w:t>２</w:t>
            </w:r>
            <w:r w:rsidRPr="00C074B2">
              <w:rPr>
                <w:rFonts w:hint="eastAsia"/>
                <w:sz w:val="24"/>
              </w:rPr>
              <w:t>」</w:t>
            </w:r>
          </w:p>
          <w:p w14:paraId="2F4DE29A" w14:textId="32C48E56" w:rsidR="00AF46AB" w:rsidRPr="00C074B2" w:rsidRDefault="00AF46AB" w:rsidP="00AC6A83">
            <w:pPr>
              <w:autoSpaceDE w:val="0"/>
              <w:autoSpaceDN w:val="0"/>
              <w:ind w:leftChars="100" w:left="213" w:right="74"/>
              <w:rPr>
                <w:sz w:val="24"/>
              </w:rPr>
            </w:pPr>
            <w:r w:rsidRPr="00C074B2">
              <w:rPr>
                <w:rFonts w:hint="eastAsia"/>
                <w:sz w:val="24"/>
              </w:rPr>
              <w:t>（申告所得税及</w:t>
            </w:r>
            <w:r w:rsidR="000079B2">
              <w:rPr>
                <w:rFonts w:hint="eastAsia"/>
                <w:sz w:val="24"/>
              </w:rPr>
              <w:t>び</w:t>
            </w:r>
            <w:r w:rsidRPr="00C074B2">
              <w:rPr>
                <w:rFonts w:hint="eastAsia"/>
                <w:sz w:val="24"/>
              </w:rPr>
              <w:t>復興特別所得税、消費税及</w:t>
            </w:r>
            <w:r w:rsidR="000079B2">
              <w:rPr>
                <w:rFonts w:hint="eastAsia"/>
                <w:sz w:val="24"/>
              </w:rPr>
              <w:t>び</w:t>
            </w:r>
            <w:r w:rsidRPr="00C074B2">
              <w:rPr>
                <w:rFonts w:hint="eastAsia"/>
                <w:sz w:val="24"/>
              </w:rPr>
              <w:t>地方消費税）</w:t>
            </w:r>
          </w:p>
          <w:p w14:paraId="59FAEB3C" w14:textId="77777777" w:rsidR="00AF46AB" w:rsidRPr="00C074B2" w:rsidRDefault="00AF46AB" w:rsidP="00212962">
            <w:pPr>
              <w:autoSpaceDE w:val="0"/>
              <w:autoSpaceDN w:val="0"/>
              <w:ind w:left="233" w:right="74" w:hangingChars="100" w:hanging="233"/>
              <w:rPr>
                <w:sz w:val="24"/>
              </w:rPr>
            </w:pPr>
            <w:r w:rsidRPr="00C074B2">
              <w:rPr>
                <w:rFonts w:hint="eastAsia"/>
                <w:sz w:val="24"/>
              </w:rPr>
              <w:t>※</w:t>
            </w:r>
            <w:r w:rsidR="003D5EDF">
              <w:rPr>
                <w:rFonts w:hint="eastAsia"/>
                <w:sz w:val="24"/>
              </w:rPr>
              <w:t xml:space="preserve">　</w:t>
            </w:r>
            <w:r w:rsidRPr="00C074B2">
              <w:rPr>
                <w:rFonts w:hint="eastAsia"/>
                <w:sz w:val="24"/>
              </w:rPr>
              <w:t>本店所在地を管轄する税務署（窓口又はオンライン）で交付を受けることができます。</w:t>
            </w:r>
          </w:p>
        </w:tc>
      </w:tr>
      <w:tr w:rsidR="00AF46AB" w:rsidRPr="00C074B2" w14:paraId="637B8A11" w14:textId="77777777" w:rsidTr="003D5EDF">
        <w:trPr>
          <w:cantSplit/>
          <w:tblHeader/>
          <w:jc w:val="center"/>
        </w:trPr>
        <w:tc>
          <w:tcPr>
            <w:tcW w:w="1555" w:type="dxa"/>
            <w:vMerge/>
            <w:tcBorders>
              <w:left w:val="single" w:sz="4" w:space="0" w:color="auto"/>
              <w:bottom w:val="single" w:sz="4" w:space="0" w:color="auto"/>
              <w:right w:val="single" w:sz="4" w:space="0" w:color="auto"/>
            </w:tcBorders>
            <w:vAlign w:val="center"/>
          </w:tcPr>
          <w:p w14:paraId="6DD87658" w14:textId="77777777" w:rsidR="00AF46AB" w:rsidRPr="00C074B2" w:rsidRDefault="00AF46AB" w:rsidP="00212962">
            <w:pPr>
              <w:autoSpaceDE w:val="0"/>
              <w:autoSpaceDN w:val="0"/>
              <w:ind w:leftChars="-1" w:left="-2" w:right="102" w:firstLineChars="43" w:firstLine="100"/>
              <w:rPr>
                <w:sz w:val="24"/>
              </w:rPr>
            </w:pPr>
          </w:p>
        </w:tc>
        <w:tc>
          <w:tcPr>
            <w:tcW w:w="1426" w:type="dxa"/>
            <w:tcBorders>
              <w:top w:val="single" w:sz="4" w:space="0" w:color="auto"/>
              <w:left w:val="single" w:sz="4" w:space="0" w:color="auto"/>
              <w:bottom w:val="single" w:sz="4" w:space="0" w:color="auto"/>
              <w:right w:val="single" w:sz="4" w:space="0" w:color="auto"/>
            </w:tcBorders>
            <w:vAlign w:val="center"/>
          </w:tcPr>
          <w:p w14:paraId="24410D46" w14:textId="77777777" w:rsidR="00AF46AB" w:rsidRPr="00C074B2" w:rsidRDefault="00AF46AB" w:rsidP="00212962">
            <w:pPr>
              <w:autoSpaceDE w:val="0"/>
              <w:autoSpaceDN w:val="0"/>
              <w:ind w:left="102" w:right="102"/>
              <w:rPr>
                <w:sz w:val="24"/>
              </w:rPr>
            </w:pPr>
            <w:r w:rsidRPr="00C074B2">
              <w:rPr>
                <w:rFonts w:hint="eastAsia"/>
                <w:sz w:val="24"/>
              </w:rPr>
              <w:t>共通審査自治体が蒲郡市以外の場合</w:t>
            </w:r>
          </w:p>
        </w:tc>
        <w:tc>
          <w:tcPr>
            <w:tcW w:w="5392" w:type="dxa"/>
            <w:gridSpan w:val="2"/>
            <w:tcBorders>
              <w:top w:val="single" w:sz="4" w:space="0" w:color="auto"/>
              <w:left w:val="single" w:sz="4" w:space="0" w:color="auto"/>
              <w:bottom w:val="single" w:sz="4" w:space="0" w:color="auto"/>
              <w:right w:val="single" w:sz="4" w:space="0" w:color="auto"/>
            </w:tcBorders>
            <w:vAlign w:val="center"/>
          </w:tcPr>
          <w:p w14:paraId="6EA70148" w14:textId="77777777" w:rsidR="00AF46AB" w:rsidRPr="00C074B2" w:rsidRDefault="00AF46AB" w:rsidP="00212962">
            <w:pPr>
              <w:autoSpaceDE w:val="0"/>
              <w:autoSpaceDN w:val="0"/>
              <w:ind w:leftChars="-1" w:left="-2" w:right="74" w:firstLineChars="100" w:firstLine="233"/>
              <w:rPr>
                <w:sz w:val="24"/>
              </w:rPr>
            </w:pPr>
            <w:r w:rsidRPr="00C074B2">
              <w:rPr>
                <w:rFonts w:hint="eastAsia"/>
                <w:sz w:val="24"/>
              </w:rPr>
              <w:t>蒲郡市に提出する書類はありません。</w:t>
            </w:r>
          </w:p>
          <w:p w14:paraId="17E9129B" w14:textId="77777777" w:rsidR="00AF46AB" w:rsidRPr="00C074B2" w:rsidRDefault="00AF46AB" w:rsidP="00BE01B7">
            <w:pPr>
              <w:autoSpaceDE w:val="0"/>
              <w:autoSpaceDN w:val="0"/>
              <w:ind w:right="74" w:firstLineChars="100" w:firstLine="233"/>
              <w:rPr>
                <w:sz w:val="24"/>
              </w:rPr>
            </w:pPr>
            <w:r>
              <w:rPr>
                <w:rFonts w:hint="eastAsia"/>
                <w:sz w:val="24"/>
              </w:rPr>
              <w:t>上記の書類を</w:t>
            </w:r>
            <w:r w:rsidRPr="00C074B2">
              <w:rPr>
                <w:rFonts w:hint="eastAsia"/>
                <w:sz w:val="24"/>
              </w:rPr>
              <w:t>申請画面で表示された共通審査自治体に郵送して下さい。</w:t>
            </w:r>
          </w:p>
        </w:tc>
      </w:tr>
      <w:tr w:rsidR="000079B2" w:rsidRPr="00C074B2" w14:paraId="635EB716" w14:textId="77777777" w:rsidTr="003D5EDF">
        <w:trPr>
          <w:cantSplit/>
          <w:tblHeader/>
          <w:jc w:val="center"/>
        </w:trPr>
        <w:tc>
          <w:tcPr>
            <w:tcW w:w="1555" w:type="dxa"/>
            <w:vMerge w:val="restart"/>
            <w:tcBorders>
              <w:top w:val="single" w:sz="4" w:space="0" w:color="auto"/>
              <w:left w:val="single" w:sz="4" w:space="0" w:color="auto"/>
              <w:right w:val="single" w:sz="4" w:space="0" w:color="auto"/>
            </w:tcBorders>
            <w:vAlign w:val="center"/>
          </w:tcPr>
          <w:p w14:paraId="7978BBE6" w14:textId="77777777" w:rsidR="000079B2" w:rsidRPr="00FA7A66" w:rsidRDefault="000079B2" w:rsidP="000079B2">
            <w:pPr>
              <w:autoSpaceDE w:val="0"/>
              <w:autoSpaceDN w:val="0"/>
              <w:ind w:leftChars="43" w:left="91" w:right="207"/>
              <w:rPr>
                <w:sz w:val="24"/>
              </w:rPr>
            </w:pPr>
            <w:r w:rsidRPr="00FA7A66">
              <w:rPr>
                <w:rFonts w:hint="eastAsia"/>
                <w:sz w:val="24"/>
              </w:rPr>
              <w:lastRenderedPageBreak/>
              <w:t>納税証明書</w:t>
            </w:r>
          </w:p>
          <w:p w14:paraId="0048EC04" w14:textId="59ADBEAC" w:rsidR="000079B2" w:rsidRPr="00FA7A66" w:rsidRDefault="000079B2" w:rsidP="000079B2">
            <w:pPr>
              <w:autoSpaceDE w:val="0"/>
              <w:autoSpaceDN w:val="0"/>
              <w:ind w:leftChars="43" w:left="91" w:right="207"/>
              <w:rPr>
                <w:sz w:val="24"/>
              </w:rPr>
            </w:pPr>
            <w:r w:rsidRPr="00FA7A66">
              <w:rPr>
                <w:rFonts w:hint="eastAsia"/>
                <w:kern w:val="0"/>
                <w:sz w:val="24"/>
              </w:rPr>
              <w:t>（愛知県税）</w:t>
            </w:r>
          </w:p>
        </w:tc>
        <w:tc>
          <w:tcPr>
            <w:tcW w:w="1426" w:type="dxa"/>
            <w:tcBorders>
              <w:top w:val="single" w:sz="4" w:space="0" w:color="auto"/>
              <w:left w:val="single" w:sz="4" w:space="0" w:color="auto"/>
              <w:bottom w:val="single" w:sz="4" w:space="0" w:color="auto"/>
              <w:right w:val="single" w:sz="4" w:space="0" w:color="auto"/>
            </w:tcBorders>
            <w:vAlign w:val="center"/>
          </w:tcPr>
          <w:p w14:paraId="08930C01" w14:textId="77777777" w:rsidR="000079B2" w:rsidRPr="00FA7A66" w:rsidRDefault="000079B2" w:rsidP="00212962">
            <w:pPr>
              <w:autoSpaceDE w:val="0"/>
              <w:autoSpaceDN w:val="0"/>
              <w:ind w:left="102" w:right="102"/>
              <w:rPr>
                <w:sz w:val="24"/>
              </w:rPr>
            </w:pPr>
            <w:r w:rsidRPr="00FA7A66">
              <w:rPr>
                <w:rFonts w:hint="eastAsia"/>
                <w:sz w:val="24"/>
              </w:rPr>
              <w:t>共通審査自治体が蒲郡市の場合</w:t>
            </w:r>
          </w:p>
        </w:tc>
        <w:tc>
          <w:tcPr>
            <w:tcW w:w="5392" w:type="dxa"/>
            <w:gridSpan w:val="2"/>
            <w:tcBorders>
              <w:top w:val="single" w:sz="4" w:space="0" w:color="auto"/>
              <w:left w:val="single" w:sz="4" w:space="0" w:color="auto"/>
              <w:right w:val="single" w:sz="4" w:space="0" w:color="auto"/>
            </w:tcBorders>
            <w:vAlign w:val="center"/>
          </w:tcPr>
          <w:p w14:paraId="0C403ED6" w14:textId="77777777" w:rsidR="000079B2" w:rsidRPr="00FA7A66" w:rsidRDefault="000079B2" w:rsidP="00212962">
            <w:pPr>
              <w:autoSpaceDE w:val="0"/>
              <w:autoSpaceDN w:val="0"/>
              <w:ind w:right="74"/>
              <w:rPr>
                <w:sz w:val="24"/>
              </w:rPr>
            </w:pPr>
            <w:r w:rsidRPr="00FA7A66">
              <w:rPr>
                <w:rFonts w:hint="eastAsia"/>
                <w:sz w:val="24"/>
              </w:rPr>
              <w:t>【愛知県に納税義務がある方】</w:t>
            </w:r>
          </w:p>
          <w:p w14:paraId="17B749A3" w14:textId="77777777" w:rsidR="000079B2" w:rsidRPr="00FA7A66" w:rsidRDefault="000079B2" w:rsidP="00212962">
            <w:pPr>
              <w:autoSpaceDE w:val="0"/>
              <w:autoSpaceDN w:val="0"/>
              <w:ind w:right="74"/>
              <w:rPr>
                <w:sz w:val="24"/>
              </w:rPr>
            </w:pPr>
            <w:r w:rsidRPr="00FA7A66">
              <w:rPr>
                <w:rFonts w:hint="eastAsia"/>
                <w:sz w:val="24"/>
              </w:rPr>
              <w:t>・法人の方</w:t>
            </w:r>
          </w:p>
          <w:p w14:paraId="6D90BBBF" w14:textId="2D2C7A18" w:rsidR="000079B2" w:rsidRPr="00FA7A66" w:rsidRDefault="000079B2" w:rsidP="00AF46AB">
            <w:pPr>
              <w:autoSpaceDE w:val="0"/>
              <w:autoSpaceDN w:val="0"/>
              <w:ind w:right="74" w:firstLineChars="100" w:firstLine="233"/>
              <w:rPr>
                <w:sz w:val="24"/>
              </w:rPr>
            </w:pPr>
            <w:r w:rsidRPr="00FA7A66">
              <w:rPr>
                <w:rFonts w:hint="eastAsia"/>
                <w:sz w:val="24"/>
              </w:rPr>
              <w:t>愛知県県税事務所が発行した納税証明書（未納の税額のないこと用）</w:t>
            </w:r>
          </w:p>
          <w:p w14:paraId="647F76E9" w14:textId="77777777" w:rsidR="000079B2" w:rsidRPr="00FA7A66" w:rsidRDefault="000079B2" w:rsidP="00AC6A83">
            <w:pPr>
              <w:autoSpaceDE w:val="0"/>
              <w:autoSpaceDN w:val="0"/>
              <w:ind w:leftChars="100" w:left="213" w:right="74"/>
              <w:rPr>
                <w:sz w:val="24"/>
              </w:rPr>
            </w:pPr>
            <w:r w:rsidRPr="00FA7A66">
              <w:rPr>
                <w:rFonts w:hint="eastAsia"/>
                <w:sz w:val="24"/>
              </w:rPr>
              <w:t>（法人県民税、法人事業税（特別法人事業税、地方法人特別税を含む）及び自動車税種別割）</w:t>
            </w:r>
          </w:p>
          <w:p w14:paraId="0901B179" w14:textId="77777777" w:rsidR="000079B2" w:rsidRPr="00FA7A66" w:rsidRDefault="000079B2" w:rsidP="00212962">
            <w:pPr>
              <w:autoSpaceDE w:val="0"/>
              <w:autoSpaceDN w:val="0"/>
              <w:ind w:right="74"/>
              <w:rPr>
                <w:sz w:val="24"/>
              </w:rPr>
            </w:pPr>
            <w:r w:rsidRPr="00FA7A66">
              <w:rPr>
                <w:rFonts w:hint="eastAsia"/>
                <w:sz w:val="24"/>
              </w:rPr>
              <w:t>・個人の方</w:t>
            </w:r>
          </w:p>
          <w:p w14:paraId="210226DB" w14:textId="3AD27C65" w:rsidR="000079B2" w:rsidRPr="00FA7A66" w:rsidRDefault="000079B2" w:rsidP="00AF46AB">
            <w:pPr>
              <w:autoSpaceDE w:val="0"/>
              <w:autoSpaceDN w:val="0"/>
              <w:ind w:right="74" w:firstLineChars="100" w:firstLine="233"/>
              <w:rPr>
                <w:sz w:val="24"/>
              </w:rPr>
            </w:pPr>
            <w:r w:rsidRPr="00FA7A66">
              <w:rPr>
                <w:rFonts w:hint="eastAsia"/>
                <w:sz w:val="24"/>
              </w:rPr>
              <w:t>愛知県県税事務所が発行した納税証明書（未納の税額のないこと用）</w:t>
            </w:r>
          </w:p>
          <w:p w14:paraId="6A99665D" w14:textId="77777777" w:rsidR="000079B2" w:rsidRPr="00FA7A66" w:rsidRDefault="000079B2" w:rsidP="00AF46AB">
            <w:pPr>
              <w:autoSpaceDE w:val="0"/>
              <w:autoSpaceDN w:val="0"/>
              <w:ind w:right="74" w:firstLineChars="100" w:firstLine="233"/>
              <w:rPr>
                <w:sz w:val="24"/>
              </w:rPr>
            </w:pPr>
            <w:r w:rsidRPr="00FA7A66">
              <w:rPr>
                <w:rFonts w:hint="eastAsia"/>
                <w:sz w:val="24"/>
              </w:rPr>
              <w:t>（個人事業税及び自動車税種別割）</w:t>
            </w:r>
          </w:p>
          <w:p w14:paraId="19F8F094" w14:textId="77777777" w:rsidR="000079B2" w:rsidRPr="00FA7A66" w:rsidRDefault="000079B2" w:rsidP="00212962">
            <w:pPr>
              <w:autoSpaceDE w:val="0"/>
              <w:autoSpaceDN w:val="0"/>
              <w:ind w:right="74"/>
              <w:rPr>
                <w:sz w:val="24"/>
              </w:rPr>
            </w:pPr>
            <w:r w:rsidRPr="00FA7A66">
              <w:rPr>
                <w:rFonts w:hint="eastAsia"/>
                <w:sz w:val="24"/>
              </w:rPr>
              <w:t>【愛知県に納税義務がない方】</w:t>
            </w:r>
          </w:p>
          <w:p w14:paraId="7E321BBA" w14:textId="513790D0" w:rsidR="000079B2" w:rsidRPr="00FA7A66" w:rsidRDefault="000079B2" w:rsidP="006A517D">
            <w:pPr>
              <w:autoSpaceDE w:val="0"/>
              <w:autoSpaceDN w:val="0"/>
              <w:ind w:right="74" w:firstLineChars="100" w:firstLine="233"/>
              <w:rPr>
                <w:sz w:val="24"/>
              </w:rPr>
            </w:pPr>
            <w:r w:rsidRPr="00FA7A66">
              <w:rPr>
                <w:rFonts w:hint="eastAsia"/>
                <w:sz w:val="24"/>
              </w:rPr>
              <w:t>「愛知県税の納税義務がないことの申出書」</w:t>
            </w:r>
          </w:p>
        </w:tc>
      </w:tr>
      <w:tr w:rsidR="000079B2" w:rsidRPr="00C074B2" w14:paraId="6689DBA9" w14:textId="719E28D7" w:rsidTr="000079B2">
        <w:trPr>
          <w:cantSplit/>
          <w:trHeight w:val="780"/>
          <w:tblHeader/>
          <w:jc w:val="center"/>
        </w:trPr>
        <w:tc>
          <w:tcPr>
            <w:tcW w:w="1555" w:type="dxa"/>
            <w:vMerge/>
            <w:tcBorders>
              <w:left w:val="single" w:sz="4" w:space="0" w:color="auto"/>
              <w:right w:val="single" w:sz="4" w:space="0" w:color="auto"/>
            </w:tcBorders>
            <w:vAlign w:val="center"/>
          </w:tcPr>
          <w:p w14:paraId="43A2C565" w14:textId="77777777" w:rsidR="000079B2" w:rsidRPr="00FA7A66" w:rsidRDefault="000079B2" w:rsidP="00212962">
            <w:pPr>
              <w:autoSpaceDE w:val="0"/>
              <w:autoSpaceDN w:val="0"/>
              <w:ind w:left="329" w:right="329" w:hanging="233"/>
              <w:rPr>
                <w:sz w:val="24"/>
              </w:rPr>
            </w:pPr>
          </w:p>
        </w:tc>
        <w:tc>
          <w:tcPr>
            <w:tcW w:w="1426" w:type="dxa"/>
            <w:vMerge w:val="restart"/>
            <w:tcBorders>
              <w:top w:val="single" w:sz="4" w:space="0" w:color="auto"/>
              <w:left w:val="single" w:sz="4" w:space="0" w:color="auto"/>
              <w:right w:val="single" w:sz="4" w:space="0" w:color="auto"/>
            </w:tcBorders>
            <w:vAlign w:val="center"/>
          </w:tcPr>
          <w:p w14:paraId="567B9DF0" w14:textId="1D365315" w:rsidR="000079B2" w:rsidRPr="00FA7A66" w:rsidRDefault="000079B2" w:rsidP="00212962">
            <w:pPr>
              <w:autoSpaceDE w:val="0"/>
              <w:autoSpaceDN w:val="0"/>
              <w:ind w:left="102" w:right="102"/>
              <w:rPr>
                <w:sz w:val="24"/>
              </w:rPr>
            </w:pPr>
            <w:r w:rsidRPr="00FA7A66">
              <w:rPr>
                <w:rFonts w:hint="eastAsia"/>
                <w:sz w:val="24"/>
              </w:rPr>
              <w:t>共通審査自治体が蒲郡市以外の場合</w:t>
            </w:r>
          </w:p>
        </w:tc>
        <w:tc>
          <w:tcPr>
            <w:tcW w:w="1976" w:type="dxa"/>
            <w:tcBorders>
              <w:top w:val="single" w:sz="4" w:space="0" w:color="auto"/>
              <w:left w:val="single" w:sz="4" w:space="0" w:color="auto"/>
              <w:bottom w:val="single" w:sz="4" w:space="0" w:color="auto"/>
              <w:right w:val="single" w:sz="4" w:space="0" w:color="auto"/>
            </w:tcBorders>
            <w:vAlign w:val="center"/>
          </w:tcPr>
          <w:p w14:paraId="0B08AAB7" w14:textId="5766977C" w:rsidR="000079B2" w:rsidRPr="00FA7A66" w:rsidRDefault="000079B2" w:rsidP="00101CA1">
            <w:pPr>
              <w:autoSpaceDE w:val="0"/>
              <w:autoSpaceDN w:val="0"/>
              <w:ind w:right="74"/>
              <w:rPr>
                <w:sz w:val="24"/>
              </w:rPr>
            </w:pPr>
            <w:r w:rsidRPr="00FA7A66">
              <w:rPr>
                <w:rFonts w:hint="eastAsia"/>
                <w:sz w:val="24"/>
              </w:rPr>
              <w:t>共通審査自治体が愛知県以外の場合</w:t>
            </w:r>
          </w:p>
        </w:tc>
        <w:tc>
          <w:tcPr>
            <w:tcW w:w="3416" w:type="dxa"/>
            <w:tcBorders>
              <w:top w:val="single" w:sz="4" w:space="0" w:color="auto"/>
              <w:left w:val="single" w:sz="4" w:space="0" w:color="auto"/>
              <w:bottom w:val="single" w:sz="4" w:space="0" w:color="auto"/>
              <w:right w:val="single" w:sz="4" w:space="0" w:color="auto"/>
            </w:tcBorders>
            <w:vAlign w:val="center"/>
          </w:tcPr>
          <w:p w14:paraId="45757DBA" w14:textId="1B872A1E" w:rsidR="000079B2" w:rsidRPr="00FA7A66" w:rsidRDefault="000079B2" w:rsidP="000079B2">
            <w:pPr>
              <w:autoSpaceDE w:val="0"/>
              <w:autoSpaceDN w:val="0"/>
              <w:ind w:right="74" w:firstLineChars="100" w:firstLine="233"/>
              <w:rPr>
                <w:sz w:val="24"/>
              </w:rPr>
            </w:pPr>
            <w:r w:rsidRPr="00FA7A66">
              <w:rPr>
                <w:rFonts w:hint="eastAsia"/>
                <w:sz w:val="24"/>
              </w:rPr>
              <w:t>蒲郡市に提出する書類はありません。</w:t>
            </w:r>
          </w:p>
          <w:p w14:paraId="47652C4D" w14:textId="77777777" w:rsidR="000079B2" w:rsidRPr="00FA7A66" w:rsidRDefault="000079B2" w:rsidP="000079B2">
            <w:pPr>
              <w:autoSpaceDE w:val="0"/>
              <w:autoSpaceDN w:val="0"/>
              <w:ind w:right="74" w:firstLineChars="100" w:firstLine="233"/>
              <w:rPr>
                <w:sz w:val="24"/>
              </w:rPr>
            </w:pPr>
            <w:r w:rsidRPr="00FA7A66">
              <w:rPr>
                <w:rFonts w:hint="eastAsia"/>
                <w:sz w:val="24"/>
              </w:rPr>
              <w:t>上記の書類を申請画面で表示された共通審査自治体に郵送して下さい。</w:t>
            </w:r>
          </w:p>
          <w:p w14:paraId="5B91B957" w14:textId="099188E4" w:rsidR="000079B2" w:rsidRPr="00FA7A66" w:rsidRDefault="000079B2" w:rsidP="000079B2">
            <w:pPr>
              <w:autoSpaceDE w:val="0"/>
              <w:autoSpaceDN w:val="0"/>
              <w:ind w:right="74" w:firstLineChars="100" w:firstLine="233"/>
              <w:rPr>
                <w:sz w:val="24"/>
              </w:rPr>
            </w:pPr>
          </w:p>
        </w:tc>
      </w:tr>
      <w:tr w:rsidR="000079B2" w:rsidRPr="00C074B2" w14:paraId="3679F34D" w14:textId="77777777" w:rsidTr="000079B2">
        <w:trPr>
          <w:cantSplit/>
          <w:trHeight w:val="660"/>
          <w:tblHeader/>
          <w:jc w:val="center"/>
        </w:trPr>
        <w:tc>
          <w:tcPr>
            <w:tcW w:w="1555" w:type="dxa"/>
            <w:vMerge/>
            <w:tcBorders>
              <w:left w:val="single" w:sz="4" w:space="0" w:color="auto"/>
              <w:bottom w:val="single" w:sz="4" w:space="0" w:color="auto"/>
              <w:right w:val="single" w:sz="4" w:space="0" w:color="auto"/>
            </w:tcBorders>
            <w:vAlign w:val="center"/>
          </w:tcPr>
          <w:p w14:paraId="3C7F2524" w14:textId="77777777" w:rsidR="000079B2" w:rsidRPr="00FA7A66" w:rsidRDefault="000079B2" w:rsidP="00212962">
            <w:pPr>
              <w:autoSpaceDE w:val="0"/>
              <w:autoSpaceDN w:val="0"/>
              <w:ind w:left="329" w:right="329" w:hanging="233"/>
              <w:rPr>
                <w:sz w:val="24"/>
              </w:rPr>
            </w:pPr>
          </w:p>
        </w:tc>
        <w:tc>
          <w:tcPr>
            <w:tcW w:w="1426" w:type="dxa"/>
            <w:vMerge/>
            <w:tcBorders>
              <w:left w:val="single" w:sz="4" w:space="0" w:color="auto"/>
              <w:bottom w:val="single" w:sz="4" w:space="0" w:color="auto"/>
              <w:right w:val="single" w:sz="4" w:space="0" w:color="auto"/>
            </w:tcBorders>
            <w:vAlign w:val="center"/>
          </w:tcPr>
          <w:p w14:paraId="74C0BBD4" w14:textId="77777777" w:rsidR="000079B2" w:rsidRPr="00FA7A66" w:rsidRDefault="000079B2" w:rsidP="00212962">
            <w:pPr>
              <w:autoSpaceDE w:val="0"/>
              <w:autoSpaceDN w:val="0"/>
              <w:ind w:left="102" w:right="102"/>
              <w:rPr>
                <w:sz w:val="24"/>
              </w:rPr>
            </w:pPr>
          </w:p>
        </w:tc>
        <w:tc>
          <w:tcPr>
            <w:tcW w:w="1976" w:type="dxa"/>
            <w:tcBorders>
              <w:top w:val="single" w:sz="4" w:space="0" w:color="auto"/>
              <w:left w:val="single" w:sz="4" w:space="0" w:color="auto"/>
              <w:bottom w:val="single" w:sz="4" w:space="0" w:color="auto"/>
              <w:right w:val="single" w:sz="4" w:space="0" w:color="auto"/>
            </w:tcBorders>
            <w:vAlign w:val="center"/>
          </w:tcPr>
          <w:p w14:paraId="20F2A77B" w14:textId="04862437" w:rsidR="000079B2" w:rsidRPr="00FA7A66" w:rsidRDefault="000079B2" w:rsidP="00101CA1">
            <w:pPr>
              <w:autoSpaceDE w:val="0"/>
              <w:autoSpaceDN w:val="0"/>
              <w:ind w:right="74"/>
              <w:rPr>
                <w:sz w:val="24"/>
              </w:rPr>
            </w:pPr>
            <w:r w:rsidRPr="00FA7A66">
              <w:rPr>
                <w:rFonts w:hint="eastAsia"/>
                <w:sz w:val="24"/>
              </w:rPr>
              <w:t>共通審査自治体が愛知県の場合</w:t>
            </w:r>
          </w:p>
        </w:tc>
        <w:tc>
          <w:tcPr>
            <w:tcW w:w="3416" w:type="dxa"/>
            <w:tcBorders>
              <w:top w:val="single" w:sz="4" w:space="0" w:color="auto"/>
              <w:left w:val="single" w:sz="4" w:space="0" w:color="auto"/>
              <w:bottom w:val="single" w:sz="4" w:space="0" w:color="auto"/>
              <w:right w:val="single" w:sz="4" w:space="0" w:color="auto"/>
            </w:tcBorders>
            <w:vAlign w:val="center"/>
          </w:tcPr>
          <w:p w14:paraId="4555458A" w14:textId="77777777" w:rsidR="000079B2" w:rsidRPr="00FA7A66" w:rsidRDefault="000079B2" w:rsidP="000079B2">
            <w:pPr>
              <w:autoSpaceDE w:val="0"/>
              <w:autoSpaceDN w:val="0"/>
              <w:ind w:right="74" w:firstLineChars="100" w:firstLine="233"/>
              <w:rPr>
                <w:sz w:val="24"/>
              </w:rPr>
            </w:pPr>
            <w:r w:rsidRPr="00FA7A66">
              <w:rPr>
                <w:rFonts w:hint="eastAsia"/>
                <w:sz w:val="24"/>
              </w:rPr>
              <w:t>書類の提出は不要です。（ただし、納税状況が確認できない場合は、愛知県より納税証明書を求められることがあります。）</w:t>
            </w:r>
          </w:p>
          <w:p w14:paraId="180FF014" w14:textId="5F6C6F9A" w:rsidR="000079B2" w:rsidRPr="00FA7A66" w:rsidRDefault="000079B2" w:rsidP="000079B2">
            <w:pPr>
              <w:autoSpaceDE w:val="0"/>
              <w:autoSpaceDN w:val="0"/>
              <w:ind w:right="74"/>
              <w:rPr>
                <w:sz w:val="24"/>
                <w:u w:val="single"/>
              </w:rPr>
            </w:pPr>
          </w:p>
        </w:tc>
      </w:tr>
    </w:tbl>
    <w:p w14:paraId="51BCD08A" w14:textId="77777777" w:rsidR="00A80325" w:rsidRPr="00C074B2" w:rsidRDefault="006D7253" w:rsidP="00245E8C">
      <w:pPr>
        <w:autoSpaceDE w:val="0"/>
        <w:autoSpaceDN w:val="0"/>
        <w:ind w:leftChars="200" w:left="425"/>
        <w:rPr>
          <w:sz w:val="24"/>
        </w:rPr>
      </w:pPr>
      <w:r w:rsidRPr="00C074B2">
        <w:rPr>
          <w:rFonts w:hint="eastAsia"/>
          <w:sz w:val="24"/>
        </w:rPr>
        <w:t>イ</w:t>
      </w:r>
      <w:r w:rsidR="00A80325" w:rsidRPr="00C074B2">
        <w:rPr>
          <w:rFonts w:hint="eastAsia"/>
          <w:sz w:val="24"/>
        </w:rPr>
        <w:t xml:space="preserve">　</w:t>
      </w:r>
      <w:r w:rsidR="004F5F3F" w:rsidRPr="00753276">
        <w:rPr>
          <w:rFonts w:hint="eastAsia"/>
          <w:sz w:val="24"/>
        </w:rPr>
        <w:t>蒲郡市が独自に設定する要件に関する書類</w:t>
      </w:r>
    </w:p>
    <w:p w14:paraId="5399186C" w14:textId="77777777" w:rsidR="0027627A" w:rsidRPr="00FF64AC" w:rsidRDefault="00A80325" w:rsidP="00245E8C">
      <w:pPr>
        <w:autoSpaceDE w:val="0"/>
        <w:autoSpaceDN w:val="0"/>
        <w:ind w:leftChars="300" w:left="638" w:firstLineChars="100" w:firstLine="234"/>
        <w:rPr>
          <w:b/>
          <w:sz w:val="24"/>
          <w:u w:val="single"/>
        </w:rPr>
      </w:pPr>
      <w:r w:rsidRPr="00FF64AC">
        <w:rPr>
          <w:rFonts w:hint="eastAsia"/>
          <w:b/>
          <w:sz w:val="24"/>
          <w:u w:val="single"/>
        </w:rPr>
        <w:t>蒲郡市税については蒲郡市が確認しますので、納税証明書の提出は必要ありませんが、あいち電子調達共同システム（物品等）の納税確認画面で、蒲郡市が納税状況を確認することに同意を選択してください。</w:t>
      </w:r>
    </w:p>
    <w:sectPr w:rsidR="0027627A" w:rsidRPr="00FF64AC" w:rsidSect="00CF1752">
      <w:footerReference w:type="even" r:id="rId7"/>
      <w:footerReference w:type="default" r:id="rId8"/>
      <w:pgSz w:w="11906" w:h="16838" w:code="9"/>
      <w:pgMar w:top="1701" w:right="1701" w:bottom="1701" w:left="1701" w:header="851" w:footer="851" w:gutter="0"/>
      <w:pgNumType w:fmt="decimalFullWidth" w:start="1"/>
      <w:cols w:space="425"/>
      <w:docGrid w:type="linesAndChars" w:linePitch="363"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7E283" w14:textId="77777777" w:rsidR="001C6330" w:rsidRDefault="001C6330">
      <w:r>
        <w:separator/>
      </w:r>
    </w:p>
  </w:endnote>
  <w:endnote w:type="continuationSeparator" w:id="0">
    <w:p w14:paraId="09BF7A13" w14:textId="77777777" w:rsidR="001C6330" w:rsidRDefault="001C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19EF7" w14:textId="77777777" w:rsidR="00A80325" w:rsidRDefault="00A803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8DC45F8" w14:textId="77777777" w:rsidR="00A80325" w:rsidRDefault="00A803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A103" w14:textId="6A84998F" w:rsidR="00A80325" w:rsidRDefault="00A803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45650">
      <w:rPr>
        <w:rStyle w:val="a8"/>
        <w:rFonts w:hint="eastAsia"/>
        <w:noProof/>
      </w:rPr>
      <w:t>３</w:t>
    </w:r>
    <w:r>
      <w:rPr>
        <w:rStyle w:val="a8"/>
      </w:rPr>
      <w:fldChar w:fldCharType="end"/>
    </w:r>
  </w:p>
  <w:p w14:paraId="2A24A3F1" w14:textId="77777777" w:rsidR="00A80325" w:rsidRDefault="00A803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83CB0" w14:textId="77777777" w:rsidR="001C6330" w:rsidRDefault="001C6330">
      <w:r>
        <w:separator/>
      </w:r>
    </w:p>
  </w:footnote>
  <w:footnote w:type="continuationSeparator" w:id="0">
    <w:p w14:paraId="749F4110" w14:textId="77777777" w:rsidR="001C6330" w:rsidRDefault="001C6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01D8"/>
    <w:multiLevelType w:val="hybridMultilevel"/>
    <w:tmpl w:val="CE9EFFBE"/>
    <w:lvl w:ilvl="0" w:tplc="CEA41730">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ADA725C"/>
    <w:multiLevelType w:val="hybridMultilevel"/>
    <w:tmpl w:val="9E8C0F3A"/>
    <w:lvl w:ilvl="0" w:tplc="81345050">
      <w:start w:val="2"/>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0FB5552B"/>
    <w:multiLevelType w:val="hybridMultilevel"/>
    <w:tmpl w:val="59907CDC"/>
    <w:lvl w:ilvl="0" w:tplc="7F3A5F2A">
      <w:start w:val="13"/>
      <w:numFmt w:val="bullet"/>
      <w:lvlText w:val="※"/>
      <w:lvlJc w:val="left"/>
      <w:pPr>
        <w:ind w:left="1058" w:hanging="360"/>
      </w:pPr>
      <w:rPr>
        <w:rFonts w:ascii="ＭＳ 明朝" w:eastAsia="ＭＳ 明朝" w:hAnsi="ＭＳ 明朝" w:cs="ＭＳ 明朝" w:hint="eastAsia"/>
        <w:b w:val="0"/>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3" w15:restartNumberingAfterBreak="0">
    <w:nsid w:val="1328094F"/>
    <w:multiLevelType w:val="hybridMultilevel"/>
    <w:tmpl w:val="F4D8A54C"/>
    <w:lvl w:ilvl="0" w:tplc="D54694C8">
      <w:start w:val="7"/>
      <w:numFmt w:val="bullet"/>
      <w:lvlText w:val="※"/>
      <w:lvlJc w:val="left"/>
      <w:pPr>
        <w:ind w:left="1058" w:hanging="360"/>
      </w:pPr>
      <w:rPr>
        <w:rFonts w:ascii="ＭＳ 明朝" w:eastAsia="ＭＳ 明朝" w:hAnsi="ＭＳ 明朝" w:cs="ＭＳ 明朝" w:hint="eastAsia"/>
        <w:b w:val="0"/>
        <w:u w:val="single"/>
      </w:rPr>
    </w:lvl>
    <w:lvl w:ilvl="1" w:tplc="D688AA4E">
      <w:start w:val="2"/>
      <w:numFmt w:val="bullet"/>
      <w:lvlText w:val="○"/>
      <w:lvlJc w:val="left"/>
      <w:pPr>
        <w:ind w:left="1478" w:hanging="360"/>
      </w:pPr>
      <w:rPr>
        <w:rFonts w:ascii="ＭＳ 明朝" w:eastAsia="ＭＳ 明朝" w:hAnsi="ＭＳ 明朝" w:cs="Times New Roman" w:hint="eastAsia"/>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4" w15:restartNumberingAfterBreak="0">
    <w:nsid w:val="1590799D"/>
    <w:multiLevelType w:val="multilevel"/>
    <w:tmpl w:val="CE9EFFBE"/>
    <w:lvl w:ilvl="0">
      <w:start w:val="1"/>
      <w:numFmt w:val="decimalEnclosedCircle"/>
      <w:lvlText w:val="%1"/>
      <w:lvlJc w:val="left"/>
      <w:pPr>
        <w:tabs>
          <w:tab w:val="num" w:pos="580"/>
        </w:tabs>
        <w:ind w:left="580" w:hanging="36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5" w15:restartNumberingAfterBreak="0">
    <w:nsid w:val="1D295BF6"/>
    <w:multiLevelType w:val="hybridMultilevel"/>
    <w:tmpl w:val="EFE828B6"/>
    <w:lvl w:ilvl="0" w:tplc="AB4C001E">
      <w:start w:val="5"/>
      <w:numFmt w:val="bullet"/>
      <w:lvlText w:val="※"/>
      <w:lvlJc w:val="left"/>
      <w:pPr>
        <w:tabs>
          <w:tab w:val="num" w:pos="580"/>
        </w:tabs>
        <w:ind w:left="580" w:hanging="360"/>
      </w:pPr>
      <w:rPr>
        <w:rFonts w:ascii="Times New Roman" w:eastAsia="ＭＳ 明朝"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6" w15:restartNumberingAfterBreak="0">
    <w:nsid w:val="23053021"/>
    <w:multiLevelType w:val="hybridMultilevel"/>
    <w:tmpl w:val="F7C4DDDA"/>
    <w:lvl w:ilvl="0" w:tplc="2ED61F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9A3222"/>
    <w:multiLevelType w:val="hybridMultilevel"/>
    <w:tmpl w:val="2A88F974"/>
    <w:lvl w:ilvl="0" w:tplc="55B0A096">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C117220"/>
    <w:multiLevelType w:val="hybridMultilevel"/>
    <w:tmpl w:val="2A66F92A"/>
    <w:lvl w:ilvl="0" w:tplc="25DCE81C">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9CC1D96"/>
    <w:multiLevelType w:val="hybridMultilevel"/>
    <w:tmpl w:val="2340B93A"/>
    <w:lvl w:ilvl="0" w:tplc="2DFC68F0">
      <w:start w:val="2"/>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0" w15:restartNumberingAfterBreak="0">
    <w:nsid w:val="715C1629"/>
    <w:multiLevelType w:val="hybridMultilevel"/>
    <w:tmpl w:val="2A40364A"/>
    <w:lvl w:ilvl="0" w:tplc="BF0E2B3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5CB3068"/>
    <w:multiLevelType w:val="hybridMultilevel"/>
    <w:tmpl w:val="9648E98A"/>
    <w:lvl w:ilvl="0" w:tplc="59EC4968">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7EFC69EF"/>
    <w:multiLevelType w:val="hybridMultilevel"/>
    <w:tmpl w:val="09181FFE"/>
    <w:lvl w:ilvl="0" w:tplc="721E523A">
      <w:start w:val="2"/>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10"/>
  </w:num>
  <w:num w:numId="2">
    <w:abstractNumId w:val="6"/>
  </w:num>
  <w:num w:numId="3">
    <w:abstractNumId w:val="11"/>
  </w:num>
  <w:num w:numId="4">
    <w:abstractNumId w:val="0"/>
  </w:num>
  <w:num w:numId="5">
    <w:abstractNumId w:val="4"/>
  </w:num>
  <w:num w:numId="6">
    <w:abstractNumId w:val="5"/>
  </w:num>
  <w:num w:numId="7">
    <w:abstractNumId w:val="7"/>
  </w:num>
  <w:num w:numId="8">
    <w:abstractNumId w:val="3"/>
  </w:num>
  <w:num w:numId="9">
    <w:abstractNumId w:val="8"/>
  </w:num>
  <w:num w:numId="10">
    <w:abstractNumId w:val="12"/>
  </w:num>
  <w:num w:numId="11">
    <w:abstractNumId w:val="9"/>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363"/>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78"/>
    <w:rsid w:val="0000261E"/>
    <w:rsid w:val="000079B2"/>
    <w:rsid w:val="000177E4"/>
    <w:rsid w:val="00022AB5"/>
    <w:rsid w:val="000338F6"/>
    <w:rsid w:val="0004616D"/>
    <w:rsid w:val="00100840"/>
    <w:rsid w:val="00101CA1"/>
    <w:rsid w:val="001022EA"/>
    <w:rsid w:val="00110562"/>
    <w:rsid w:val="00147DB5"/>
    <w:rsid w:val="00155F29"/>
    <w:rsid w:val="00172B9B"/>
    <w:rsid w:val="00181B5C"/>
    <w:rsid w:val="001B793B"/>
    <w:rsid w:val="001C6330"/>
    <w:rsid w:val="0020043B"/>
    <w:rsid w:val="00212962"/>
    <w:rsid w:val="00245E8C"/>
    <w:rsid w:val="0027627A"/>
    <w:rsid w:val="002778C2"/>
    <w:rsid w:val="00290525"/>
    <w:rsid w:val="002A1395"/>
    <w:rsid w:val="002A618E"/>
    <w:rsid w:val="002F694C"/>
    <w:rsid w:val="00302878"/>
    <w:rsid w:val="0030528C"/>
    <w:rsid w:val="00363FC0"/>
    <w:rsid w:val="003A03C0"/>
    <w:rsid w:val="003A0792"/>
    <w:rsid w:val="003A248E"/>
    <w:rsid w:val="003C0E2B"/>
    <w:rsid w:val="003C68C0"/>
    <w:rsid w:val="003D41EF"/>
    <w:rsid w:val="003D5EDF"/>
    <w:rsid w:val="003D6BA9"/>
    <w:rsid w:val="00401545"/>
    <w:rsid w:val="00407B0C"/>
    <w:rsid w:val="00433F2A"/>
    <w:rsid w:val="0044162A"/>
    <w:rsid w:val="00445650"/>
    <w:rsid w:val="00451F2E"/>
    <w:rsid w:val="004625A9"/>
    <w:rsid w:val="00471EFF"/>
    <w:rsid w:val="004E0C74"/>
    <w:rsid w:val="004F4C90"/>
    <w:rsid w:val="004F5F3F"/>
    <w:rsid w:val="00507B6B"/>
    <w:rsid w:val="005451B0"/>
    <w:rsid w:val="00563066"/>
    <w:rsid w:val="00570AFA"/>
    <w:rsid w:val="00572037"/>
    <w:rsid w:val="00575F82"/>
    <w:rsid w:val="005B300F"/>
    <w:rsid w:val="005B3651"/>
    <w:rsid w:val="00614FFD"/>
    <w:rsid w:val="00621299"/>
    <w:rsid w:val="00637D4E"/>
    <w:rsid w:val="006807C2"/>
    <w:rsid w:val="00680F07"/>
    <w:rsid w:val="006A517D"/>
    <w:rsid w:val="006C047B"/>
    <w:rsid w:val="006C5403"/>
    <w:rsid w:val="006D7253"/>
    <w:rsid w:val="00706877"/>
    <w:rsid w:val="0071254C"/>
    <w:rsid w:val="007253F8"/>
    <w:rsid w:val="007734E8"/>
    <w:rsid w:val="00780B5D"/>
    <w:rsid w:val="007B4D0A"/>
    <w:rsid w:val="007F2476"/>
    <w:rsid w:val="00852851"/>
    <w:rsid w:val="00854056"/>
    <w:rsid w:val="00856DFA"/>
    <w:rsid w:val="008604DE"/>
    <w:rsid w:val="00867BE6"/>
    <w:rsid w:val="00875502"/>
    <w:rsid w:val="008A55E7"/>
    <w:rsid w:val="008C2230"/>
    <w:rsid w:val="008C3393"/>
    <w:rsid w:val="0099670F"/>
    <w:rsid w:val="009A78B0"/>
    <w:rsid w:val="009B0E55"/>
    <w:rsid w:val="009B5B73"/>
    <w:rsid w:val="009B6ACD"/>
    <w:rsid w:val="009D3976"/>
    <w:rsid w:val="009E23F7"/>
    <w:rsid w:val="009F0838"/>
    <w:rsid w:val="009F59EE"/>
    <w:rsid w:val="00A17CE1"/>
    <w:rsid w:val="00A25100"/>
    <w:rsid w:val="00A2795E"/>
    <w:rsid w:val="00A3410C"/>
    <w:rsid w:val="00A40DDA"/>
    <w:rsid w:val="00A44F56"/>
    <w:rsid w:val="00A54624"/>
    <w:rsid w:val="00A80325"/>
    <w:rsid w:val="00A84F2F"/>
    <w:rsid w:val="00A85D31"/>
    <w:rsid w:val="00A93A3A"/>
    <w:rsid w:val="00AB212A"/>
    <w:rsid w:val="00AC6A83"/>
    <w:rsid w:val="00AD004C"/>
    <w:rsid w:val="00AE0597"/>
    <w:rsid w:val="00AF11F7"/>
    <w:rsid w:val="00AF46AB"/>
    <w:rsid w:val="00B04021"/>
    <w:rsid w:val="00B163F4"/>
    <w:rsid w:val="00B67F59"/>
    <w:rsid w:val="00B7337E"/>
    <w:rsid w:val="00B979F2"/>
    <w:rsid w:val="00BA4FA0"/>
    <w:rsid w:val="00BC735E"/>
    <w:rsid w:val="00BC77F0"/>
    <w:rsid w:val="00BE01B7"/>
    <w:rsid w:val="00C074B2"/>
    <w:rsid w:val="00C23ECF"/>
    <w:rsid w:val="00C35F03"/>
    <w:rsid w:val="00C4482E"/>
    <w:rsid w:val="00CB131B"/>
    <w:rsid w:val="00CC37AA"/>
    <w:rsid w:val="00CD3C6E"/>
    <w:rsid w:val="00CF1752"/>
    <w:rsid w:val="00CF20A2"/>
    <w:rsid w:val="00CF4BA0"/>
    <w:rsid w:val="00CF5D78"/>
    <w:rsid w:val="00D12AF3"/>
    <w:rsid w:val="00D739CA"/>
    <w:rsid w:val="00D84A22"/>
    <w:rsid w:val="00DA5509"/>
    <w:rsid w:val="00DA6CC3"/>
    <w:rsid w:val="00DB038E"/>
    <w:rsid w:val="00DB0DCF"/>
    <w:rsid w:val="00DC3FE7"/>
    <w:rsid w:val="00DE1CE0"/>
    <w:rsid w:val="00DE77F8"/>
    <w:rsid w:val="00E033E9"/>
    <w:rsid w:val="00E111BB"/>
    <w:rsid w:val="00E27F27"/>
    <w:rsid w:val="00E473DA"/>
    <w:rsid w:val="00E67428"/>
    <w:rsid w:val="00EB67EC"/>
    <w:rsid w:val="00ED6489"/>
    <w:rsid w:val="00EF640D"/>
    <w:rsid w:val="00F2784C"/>
    <w:rsid w:val="00F44EDA"/>
    <w:rsid w:val="00F672ED"/>
    <w:rsid w:val="00F84081"/>
    <w:rsid w:val="00FA7A66"/>
    <w:rsid w:val="00FF64AC"/>
    <w:rsid w:val="00FF7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7CC7203"/>
  <w15:chartTrackingRefBased/>
  <w15:docId w15:val="{36D026DF-89BB-4290-8652-8FFDC239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9B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autoSpaceDE w:val="0"/>
      <w:autoSpaceDN w:val="0"/>
      <w:spacing w:line="600" w:lineRule="exact"/>
      <w:ind w:leftChars="150" w:left="314" w:rightChars="150" w:right="314" w:firstLineChars="100" w:firstLine="240"/>
      <w:textAlignment w:val="center"/>
    </w:pPr>
    <w:rPr>
      <w:rFonts w:eastAsia="HG丸ｺﾞｼｯｸM-PRO"/>
      <w:sz w:val="24"/>
      <w:szCs w:val="36"/>
    </w:rPr>
  </w:style>
  <w:style w:type="paragraph" w:styleId="a4">
    <w:name w:val="Balloon Text"/>
    <w:basedOn w:val="a"/>
    <w:semiHidden/>
    <w:rPr>
      <w:rFonts w:ascii="Arial" w:eastAsia="ＭＳ ゴシック" w:hAnsi="Arial"/>
      <w:sz w:val="18"/>
      <w:szCs w:val="18"/>
    </w:rPr>
  </w:style>
  <w:style w:type="paragraph" w:styleId="a5">
    <w:name w:val="Body Text Indent"/>
    <w:basedOn w:val="a"/>
    <w:semiHidden/>
    <w:pPr>
      <w:ind w:leftChars="100" w:left="240" w:firstLineChars="100" w:firstLine="240"/>
    </w:pPr>
  </w:style>
  <w:style w:type="paragraph" w:styleId="2">
    <w:name w:val="Body Text Indent 2"/>
    <w:basedOn w:val="a"/>
    <w:semiHidden/>
    <w:pPr>
      <w:autoSpaceDE w:val="0"/>
      <w:autoSpaceDN w:val="0"/>
      <w:ind w:left="479" w:hangingChars="200" w:hanging="479"/>
    </w:pPr>
  </w:style>
  <w:style w:type="paragraph" w:styleId="3">
    <w:name w:val="Body Text Indent 3"/>
    <w:basedOn w:val="a"/>
    <w:semiHidden/>
    <w:pPr>
      <w:spacing w:line="480" w:lineRule="exact"/>
      <w:ind w:leftChars="133" w:left="319" w:firstLineChars="100" w:firstLine="240"/>
    </w:pPr>
    <w:rPr>
      <w:szCs w:val="28"/>
    </w:rPr>
  </w:style>
  <w:style w:type="paragraph" w:styleId="a6">
    <w:name w:val="footer"/>
    <w:basedOn w:val="a"/>
    <w:link w:val="a7"/>
    <w:semiHidden/>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pPr>
    <w:rPr>
      <w:rFonts w:ascii="ＭＳ Ｐ明朝" w:eastAsia="ＭＳ Ｐ明朝" w:hAnsi="ＭＳ Ｐ明朝" w:cs="Arial Unicode MS" w:hint="eastAsia"/>
      <w:kern w:val="0"/>
      <w:sz w:val="24"/>
    </w:rPr>
  </w:style>
  <w:style w:type="paragraph" w:customStyle="1" w:styleId="xl25">
    <w:name w:val="xl25"/>
    <w:basedOn w:val="a"/>
    <w:pPr>
      <w:widowControl/>
      <w:spacing w:before="100" w:beforeAutospacing="1" w:after="100" w:afterAutospacing="1"/>
      <w:jc w:val="left"/>
    </w:pPr>
    <w:rPr>
      <w:rFonts w:ascii="ＭＳ Ｐ明朝" w:eastAsia="ＭＳ Ｐ明朝" w:hAnsi="ＭＳ Ｐ明朝" w:cs="Arial Unicode MS" w:hint="eastAsia"/>
      <w:kern w:val="0"/>
      <w:sz w:val="24"/>
    </w:rPr>
  </w:style>
  <w:style w:type="paragraph" w:customStyle="1" w:styleId="xl26">
    <w:name w:val="xl26"/>
    <w:basedOn w:val="a"/>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27">
    <w:name w:val="xl27"/>
    <w:basedOn w:val="a"/>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29">
    <w:name w:val="xl29"/>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30">
    <w:name w:val="xl30"/>
    <w:basedOn w:val="a"/>
    <w:pPr>
      <w:widowControl/>
      <w:pBdr>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31">
    <w:name w:val="xl31"/>
    <w:basedOn w:val="a"/>
    <w:pPr>
      <w:widowControl/>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33">
    <w:name w:val="xl33"/>
    <w:basedOn w:val="a"/>
    <w:pPr>
      <w:widowControl/>
      <w:pBdr>
        <w:bottom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34">
    <w:name w:val="xl34"/>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35">
    <w:name w:val="xl35"/>
    <w:basedOn w:val="a"/>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36">
    <w:name w:val="xl36"/>
    <w:basedOn w:val="a"/>
    <w:pPr>
      <w:widowControl/>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37">
    <w:name w:val="xl37"/>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b/>
      <w:bCs/>
      <w:kern w:val="0"/>
      <w:sz w:val="28"/>
      <w:szCs w:val="28"/>
    </w:rPr>
  </w:style>
  <w:style w:type="paragraph" w:customStyle="1" w:styleId="xl38">
    <w:name w:val="xl38"/>
    <w:basedOn w:val="a"/>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39">
    <w:name w:val="xl39"/>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41">
    <w:name w:val="xl41"/>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42">
    <w:name w:val="xl42"/>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43">
    <w:name w:val="xl43"/>
    <w:basedOn w:val="a"/>
    <w:pPr>
      <w:widowControl/>
      <w:pBdr>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44">
    <w:name w:val="xl44"/>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45">
    <w:name w:val="xl45"/>
    <w:basedOn w:val="a"/>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49">
    <w:name w:val="xl49"/>
    <w:basedOn w:val="a"/>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50">
    <w:name w:val="xl50"/>
    <w:basedOn w:val="a"/>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51">
    <w:name w:val="xl51"/>
    <w:basedOn w:val="a"/>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52">
    <w:name w:val="xl52"/>
    <w:basedOn w:val="a"/>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53">
    <w:name w:val="xl53"/>
    <w:basedOn w:val="a"/>
    <w:pPr>
      <w:widowControl/>
      <w:pBdr>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54">
    <w:name w:val="xl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55">
    <w:name w:val="xl55"/>
    <w:basedOn w:val="a"/>
    <w:pPr>
      <w:widowControl/>
      <w:pBdr>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56">
    <w:name w:val="xl5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57">
    <w:name w:val="xl57"/>
    <w:basedOn w:val="a"/>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58">
    <w:name w:val="xl58"/>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59">
    <w:name w:val="xl59"/>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60">
    <w:name w:val="xl60"/>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61">
    <w:name w:val="xl61"/>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62">
    <w:name w:val="xl62"/>
    <w:basedOn w:val="a"/>
    <w:pPr>
      <w:widowControl/>
      <w:pBdr>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63">
    <w:name w:val="xl63"/>
    <w:basedOn w:val="a"/>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65">
    <w:name w:val="xl65"/>
    <w:basedOn w:val="a"/>
    <w:pPr>
      <w:widowControl/>
      <w:pBdr>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66">
    <w:name w:val="xl6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67">
    <w:name w:val="xl6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68">
    <w:name w:val="xl6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69">
    <w:name w:val="xl69"/>
    <w:basedOn w:val="a"/>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71">
    <w:name w:val="xl71"/>
    <w:basedOn w:val="a"/>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aa">
    <w:name w:val="ﾘﾎﾟｰﾄﾜｰﾄﾞﾊﾟﾙ"/>
    <w:pPr>
      <w:widowControl w:val="0"/>
      <w:wordWrap w:val="0"/>
      <w:autoSpaceDE w:val="0"/>
      <w:autoSpaceDN w:val="0"/>
      <w:adjustRightInd w:val="0"/>
      <w:spacing w:line="359" w:lineRule="atLeast"/>
      <w:jc w:val="both"/>
    </w:pPr>
    <w:rPr>
      <w:rFonts w:ascii="ＭＳ 明朝"/>
      <w:spacing w:val="9"/>
      <w:sz w:val="21"/>
      <w:szCs w:val="21"/>
    </w:rPr>
  </w:style>
  <w:style w:type="paragraph" w:styleId="ab">
    <w:name w:val="Note Heading"/>
    <w:basedOn w:val="a"/>
    <w:next w:val="a"/>
    <w:semiHidden/>
    <w:pPr>
      <w:jc w:val="center"/>
    </w:pPr>
    <w:rPr>
      <w:rFonts w:ascii="Century"/>
      <w:sz w:val="21"/>
    </w:rPr>
  </w:style>
  <w:style w:type="character" w:styleId="ac">
    <w:name w:val="Hyperlink"/>
    <w:semiHidden/>
    <w:rPr>
      <w:color w:val="0000FF"/>
      <w:u w:val="single"/>
    </w:rPr>
  </w:style>
  <w:style w:type="character" w:styleId="ad">
    <w:name w:val="FollowedHyperlink"/>
    <w:semiHidden/>
    <w:rPr>
      <w:color w:val="800080"/>
      <w:u w:val="single"/>
    </w:rPr>
  </w:style>
  <w:style w:type="character" w:styleId="ae">
    <w:name w:val="annotation reference"/>
    <w:basedOn w:val="a0"/>
    <w:uiPriority w:val="99"/>
    <w:semiHidden/>
    <w:unhideWhenUsed/>
    <w:rsid w:val="009B6ACD"/>
    <w:rPr>
      <w:sz w:val="18"/>
      <w:szCs w:val="18"/>
    </w:rPr>
  </w:style>
  <w:style w:type="paragraph" w:styleId="af">
    <w:name w:val="annotation text"/>
    <w:basedOn w:val="a"/>
    <w:link w:val="af0"/>
    <w:uiPriority w:val="99"/>
    <w:semiHidden/>
    <w:unhideWhenUsed/>
    <w:rsid w:val="009B6ACD"/>
    <w:pPr>
      <w:jc w:val="left"/>
    </w:pPr>
  </w:style>
  <w:style w:type="character" w:customStyle="1" w:styleId="af0">
    <w:name w:val="コメント文字列 (文字)"/>
    <w:basedOn w:val="a0"/>
    <w:link w:val="af"/>
    <w:uiPriority w:val="99"/>
    <w:semiHidden/>
    <w:rsid w:val="009B6ACD"/>
    <w:rPr>
      <w:rFonts w:ascii="ＭＳ 明朝"/>
      <w:kern w:val="2"/>
      <w:sz w:val="22"/>
      <w:szCs w:val="24"/>
    </w:rPr>
  </w:style>
  <w:style w:type="paragraph" w:styleId="af1">
    <w:name w:val="annotation subject"/>
    <w:basedOn w:val="af"/>
    <w:next w:val="af"/>
    <w:link w:val="af2"/>
    <w:uiPriority w:val="99"/>
    <w:semiHidden/>
    <w:unhideWhenUsed/>
    <w:rsid w:val="009B6ACD"/>
    <w:rPr>
      <w:b/>
      <w:bCs/>
    </w:rPr>
  </w:style>
  <w:style w:type="character" w:customStyle="1" w:styleId="af2">
    <w:name w:val="コメント内容 (文字)"/>
    <w:basedOn w:val="af0"/>
    <w:link w:val="af1"/>
    <w:uiPriority w:val="99"/>
    <w:semiHidden/>
    <w:rsid w:val="009B6ACD"/>
    <w:rPr>
      <w:rFonts w:ascii="ＭＳ 明朝"/>
      <w:b/>
      <w:bCs/>
      <w:kern w:val="2"/>
      <w:sz w:val="22"/>
      <w:szCs w:val="24"/>
    </w:rPr>
  </w:style>
  <w:style w:type="paragraph" w:styleId="af3">
    <w:name w:val="List Paragraph"/>
    <w:basedOn w:val="a"/>
    <w:uiPriority w:val="34"/>
    <w:qFormat/>
    <w:rsid w:val="009B6ACD"/>
    <w:pPr>
      <w:ind w:leftChars="400" w:left="840"/>
    </w:pPr>
  </w:style>
  <w:style w:type="character" w:customStyle="1" w:styleId="a7">
    <w:name w:val="フッター (文字)"/>
    <w:basedOn w:val="a0"/>
    <w:link w:val="a6"/>
    <w:semiHidden/>
    <w:rsid w:val="00A44F56"/>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907</TotalTime>
  <Pages>3</Pages>
  <Words>1251</Words>
  <Characters>82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愛知県</Company>
  <LinksUpToDate>false</LinksUpToDate>
  <CharactersWithSpaces>1331</CharactersWithSpaces>
  <SharedDoc>false</SharedDoc>
  <HLinks>
    <vt:vector size="18" baseType="variant">
      <vt:variant>
        <vt:i4>589848</vt:i4>
      </vt:variant>
      <vt:variant>
        <vt:i4>6</vt:i4>
      </vt:variant>
      <vt:variant>
        <vt:i4>0</vt:i4>
      </vt:variant>
      <vt:variant>
        <vt:i4>5</vt:i4>
      </vt:variant>
      <vt:variant>
        <vt:lpwstr>http://www.city.gamagori.lg.jp/unit/keiyaku/b-shimei.html</vt:lpwstr>
      </vt:variant>
      <vt:variant>
        <vt:lpwstr/>
      </vt:variant>
      <vt:variant>
        <vt:i4>7405680</vt:i4>
      </vt:variant>
      <vt:variant>
        <vt:i4>3</vt:i4>
      </vt:variant>
      <vt:variant>
        <vt:i4>0</vt:i4>
      </vt:variant>
      <vt:variant>
        <vt:i4>5</vt:i4>
      </vt:variant>
      <vt:variant>
        <vt:lpwstr>http://www.city.gamagori.lg.jp/unit/keiyaku/kobetus-buppin.html</vt:lpwstr>
      </vt:variant>
      <vt:variant>
        <vt:lpwstr/>
      </vt:variant>
      <vt:variant>
        <vt:i4>786527</vt:i4>
      </vt:variant>
      <vt:variant>
        <vt:i4>0</vt:i4>
      </vt:variant>
      <vt:variant>
        <vt:i4>0</vt:i4>
      </vt:variant>
      <vt:variant>
        <vt:i4>5</vt:i4>
      </vt:variant>
      <vt:variant>
        <vt:lpwstr>http://www.buppin.e-aichi.jp/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subject/>
  <dc:creator>OA</dc:creator>
  <cp:keywords/>
  <dc:description/>
  <cp:lastModifiedBy>蒲郡市</cp:lastModifiedBy>
  <cp:revision>43</cp:revision>
  <cp:lastPrinted>2021-11-05T00:01:00Z</cp:lastPrinted>
  <dcterms:created xsi:type="dcterms:W3CDTF">2021-09-29T05:05:00Z</dcterms:created>
  <dcterms:modified xsi:type="dcterms:W3CDTF">2023-11-04T08:00:00Z</dcterms:modified>
</cp:coreProperties>
</file>